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AD" w:rsidRPr="00B722B4" w:rsidRDefault="00FD75B0" w:rsidP="00C132AD">
      <w:pPr>
        <w:widowControl/>
        <w:tabs>
          <w:tab w:val="left" w:pos="7230"/>
        </w:tabs>
        <w:wordWrap/>
        <w:autoSpaceDE/>
        <w:autoSpaceDN/>
        <w:rPr>
          <w:kern w:val="0"/>
          <w:sz w:val="24"/>
          <w:lang w:val="ru-RU" w:eastAsia="en-US"/>
        </w:rPr>
      </w:pPr>
      <w:r>
        <w:rPr>
          <w:b/>
          <w:kern w:val="0"/>
          <w:sz w:val="24"/>
          <w:lang w:val="ru-RU" w:eastAsia="ru-RU"/>
        </w:rPr>
        <w:t xml:space="preserve">  </w:t>
      </w:r>
      <w:r w:rsidR="00C132AD" w:rsidRPr="00B722B4">
        <w:rPr>
          <w:kern w:val="0"/>
          <w:sz w:val="24"/>
          <w:lang w:val="ru-RU" w:eastAsia="en-US"/>
        </w:rPr>
        <w:t>краевое государственное бюджетное общеобразовательное учреждение для обучающихся, воспитанников с  ограниченными возможностями здоровья</w:t>
      </w:r>
    </w:p>
    <w:p w:rsidR="00C132AD" w:rsidRPr="00B722B4" w:rsidRDefault="00C132AD" w:rsidP="00C132AD">
      <w:pPr>
        <w:widowControl/>
        <w:wordWrap/>
        <w:autoSpaceDE/>
        <w:autoSpaceDN/>
        <w:jc w:val="center"/>
        <w:rPr>
          <w:kern w:val="0"/>
          <w:sz w:val="24"/>
          <w:lang w:val="ru-RU" w:eastAsia="en-US"/>
        </w:rPr>
      </w:pPr>
      <w:r w:rsidRPr="00B722B4">
        <w:rPr>
          <w:kern w:val="0"/>
          <w:sz w:val="24"/>
          <w:lang w:val="ru-RU" w:eastAsia="en-US"/>
        </w:rPr>
        <w:t>«Рубцовская общеобразовательная  школа-интернат № 1»</w:t>
      </w:r>
    </w:p>
    <w:p w:rsidR="00C132AD" w:rsidRPr="00B722B4" w:rsidRDefault="00C132AD" w:rsidP="00C132AD">
      <w:pPr>
        <w:widowControl/>
        <w:wordWrap/>
        <w:autoSpaceDE/>
        <w:autoSpaceDN/>
        <w:jc w:val="center"/>
        <w:rPr>
          <w:rFonts w:eastAsia="SimSun"/>
          <w:b/>
          <w:kern w:val="0"/>
          <w:sz w:val="24"/>
          <w:lang w:val="ru-RU" w:eastAsia="zh-CN"/>
        </w:rPr>
      </w:pPr>
    </w:p>
    <w:p w:rsidR="00C132AD" w:rsidRPr="00B722B4" w:rsidRDefault="00C132AD" w:rsidP="00C132AD">
      <w:pPr>
        <w:widowControl/>
        <w:wordWrap/>
        <w:autoSpaceDE/>
        <w:autoSpaceDN/>
        <w:jc w:val="center"/>
        <w:rPr>
          <w:rFonts w:eastAsia="SimSun"/>
          <w:b/>
          <w:kern w:val="0"/>
          <w:sz w:val="24"/>
          <w:lang w:val="ru-RU" w:eastAsia="zh-CN"/>
        </w:rPr>
      </w:pPr>
    </w:p>
    <w:p w:rsidR="00C132AD" w:rsidRPr="00B722B4" w:rsidRDefault="00C132AD" w:rsidP="00C132AD">
      <w:pPr>
        <w:widowControl/>
        <w:wordWrap/>
        <w:autoSpaceDE/>
        <w:autoSpaceDN/>
        <w:jc w:val="center"/>
        <w:rPr>
          <w:rFonts w:eastAsia="SimSun"/>
          <w:kern w:val="0"/>
          <w:sz w:val="24"/>
          <w:lang w:val="ru-RU" w:eastAsia="zh-CN"/>
        </w:rPr>
      </w:pPr>
    </w:p>
    <w:p w:rsidR="00C132AD" w:rsidRPr="00B722B4" w:rsidRDefault="00594E9F" w:rsidP="00C132AD">
      <w:pPr>
        <w:widowControl/>
        <w:wordWrap/>
        <w:autoSpaceDE/>
        <w:autoSpaceDN/>
        <w:jc w:val="center"/>
        <w:rPr>
          <w:rFonts w:eastAsia="SimSun"/>
          <w:kern w:val="0"/>
          <w:sz w:val="24"/>
          <w:lang w:val="ru-RU" w:eastAsia="zh-CN"/>
        </w:rPr>
      </w:pPr>
      <w:r>
        <w:rPr>
          <w:rFonts w:eastAsia="SimSun"/>
          <w:b/>
          <w:noProof/>
          <w:kern w:val="0"/>
          <w:sz w:val="24"/>
          <w:lang w:val="ru-RU" w:eastAsia="zh-CN"/>
        </w:rPr>
        <w:drawing>
          <wp:anchor distT="0" distB="0" distL="114300" distR="114300" simplePos="0" relativeHeight="251657216" behindDoc="0" locked="0" layoutInCell="1" allowOverlap="1" wp14:anchorId="4EAA4BF3">
            <wp:simplePos x="0" y="0"/>
            <wp:positionH relativeFrom="column">
              <wp:posOffset>2386965</wp:posOffset>
            </wp:positionH>
            <wp:positionV relativeFrom="paragraph">
              <wp:posOffset>93345</wp:posOffset>
            </wp:positionV>
            <wp:extent cx="1749425" cy="21278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2127885"/>
                    </a:xfrm>
                    <a:prstGeom prst="rect">
                      <a:avLst/>
                    </a:prstGeom>
                    <a:noFill/>
                  </pic:spPr>
                </pic:pic>
              </a:graphicData>
            </a:graphic>
            <wp14:sizeRelH relativeFrom="page">
              <wp14:pctWidth>0</wp14:pctWidth>
            </wp14:sizeRelH>
            <wp14:sizeRelV relativeFrom="page">
              <wp14:pctHeight>0</wp14:pctHeight>
            </wp14:sizeRelV>
          </wp:anchor>
        </w:drawing>
      </w:r>
    </w:p>
    <w:p w:rsidR="00C132AD" w:rsidRPr="0012738B" w:rsidRDefault="00C132AD" w:rsidP="00C132AD">
      <w:pPr>
        <w:widowControl/>
        <w:wordWrap/>
        <w:autoSpaceDE/>
        <w:autoSpaceDN/>
        <w:jc w:val="left"/>
        <w:rPr>
          <w:rFonts w:eastAsia="SimSun"/>
          <w:kern w:val="0"/>
          <w:sz w:val="24"/>
          <w:lang w:val="ru-RU" w:eastAsia="zh-CN"/>
        </w:rPr>
      </w:pPr>
      <w:proofErr w:type="gramStart"/>
      <w:r w:rsidRPr="0012738B">
        <w:rPr>
          <w:rFonts w:eastAsia="SimSun"/>
          <w:kern w:val="0"/>
          <w:sz w:val="24"/>
          <w:lang w:val="ru-RU" w:eastAsia="zh-CN"/>
        </w:rPr>
        <w:t>Принята</w:t>
      </w:r>
      <w:r w:rsidR="00DB6D68">
        <w:rPr>
          <w:rFonts w:eastAsia="SimSun"/>
          <w:kern w:val="0"/>
          <w:sz w:val="24"/>
          <w:lang w:val="ru-RU" w:eastAsia="zh-CN"/>
        </w:rPr>
        <w:t xml:space="preserve"> </w:t>
      </w:r>
      <w:r w:rsidRPr="0012738B">
        <w:rPr>
          <w:rFonts w:eastAsia="SimSun"/>
          <w:kern w:val="0"/>
          <w:sz w:val="24"/>
          <w:lang w:val="ru-RU" w:eastAsia="zh-CN"/>
        </w:rPr>
        <w:t xml:space="preserve"> решением</w:t>
      </w:r>
      <w:proofErr w:type="gramEnd"/>
      <w:r w:rsidRPr="0012738B">
        <w:rPr>
          <w:rFonts w:eastAsia="SimSun"/>
          <w:kern w:val="0"/>
          <w:sz w:val="24"/>
          <w:lang w:val="ru-RU" w:eastAsia="zh-CN"/>
        </w:rPr>
        <w:t xml:space="preserve">                             </w:t>
      </w:r>
      <w:r w:rsidR="00044CF9">
        <w:rPr>
          <w:rFonts w:eastAsia="SimSun"/>
          <w:kern w:val="0"/>
          <w:sz w:val="24"/>
          <w:lang w:val="ru-RU" w:eastAsia="zh-CN"/>
        </w:rPr>
        <w:t xml:space="preserve">                                </w:t>
      </w:r>
      <w:r w:rsidRPr="0012738B">
        <w:rPr>
          <w:rFonts w:eastAsia="SimSun"/>
          <w:kern w:val="0"/>
          <w:sz w:val="24"/>
          <w:lang w:val="ru-RU" w:eastAsia="zh-CN"/>
        </w:rPr>
        <w:t>Утверждаю:</w:t>
      </w:r>
    </w:p>
    <w:p w:rsidR="00C132AD" w:rsidRPr="0012738B" w:rsidRDefault="00DF274C" w:rsidP="00C132AD">
      <w:pPr>
        <w:widowControl/>
        <w:wordWrap/>
        <w:autoSpaceDE/>
        <w:autoSpaceDN/>
        <w:jc w:val="left"/>
        <w:rPr>
          <w:rFonts w:eastAsia="SimSun"/>
          <w:kern w:val="0"/>
          <w:sz w:val="24"/>
          <w:lang w:val="ru-RU" w:eastAsia="zh-CN"/>
        </w:rPr>
      </w:pPr>
      <w:r>
        <w:rPr>
          <w:rFonts w:eastAsia="SimSun"/>
          <w:kern w:val="0"/>
          <w:sz w:val="24"/>
          <w:lang w:val="ru-RU" w:eastAsia="zh-CN"/>
        </w:rPr>
        <w:t>п</w:t>
      </w:r>
      <w:r w:rsidR="00C132AD" w:rsidRPr="0012738B">
        <w:rPr>
          <w:rFonts w:eastAsia="SimSun"/>
          <w:kern w:val="0"/>
          <w:sz w:val="24"/>
          <w:lang w:val="ru-RU" w:eastAsia="zh-CN"/>
        </w:rPr>
        <w:t>едагогического совета                                                     директор КГБОУ</w:t>
      </w:r>
    </w:p>
    <w:p w:rsidR="00C132AD" w:rsidRPr="0012738B" w:rsidRDefault="00C132AD" w:rsidP="00C132AD">
      <w:pPr>
        <w:widowControl/>
        <w:wordWrap/>
        <w:autoSpaceDE/>
        <w:autoSpaceDN/>
        <w:jc w:val="left"/>
        <w:rPr>
          <w:rFonts w:eastAsia="SimSun"/>
          <w:kern w:val="0"/>
          <w:sz w:val="24"/>
          <w:lang w:val="ru-RU" w:eastAsia="zh-CN"/>
        </w:rPr>
      </w:pPr>
      <w:r w:rsidRPr="0012738B">
        <w:rPr>
          <w:rFonts w:eastAsia="SimSun"/>
          <w:kern w:val="0"/>
          <w:sz w:val="24"/>
          <w:lang w:val="ru-RU" w:eastAsia="zh-CN"/>
        </w:rPr>
        <w:t xml:space="preserve">Протокол № </w:t>
      </w:r>
      <w:r w:rsidR="00DF274C">
        <w:rPr>
          <w:rFonts w:eastAsia="SimSun"/>
          <w:kern w:val="0"/>
          <w:sz w:val="24"/>
          <w:u w:val="single"/>
          <w:lang w:val="ru-RU" w:eastAsia="zh-CN"/>
        </w:rPr>
        <w:t xml:space="preserve">   7</w:t>
      </w:r>
      <w:r w:rsidRPr="00044CF9">
        <w:rPr>
          <w:rFonts w:eastAsia="SimSun"/>
          <w:kern w:val="0"/>
          <w:sz w:val="24"/>
          <w:lang w:val="ru-RU" w:eastAsia="zh-CN"/>
        </w:rPr>
        <w:t xml:space="preserve">     </w:t>
      </w:r>
      <w:r w:rsidRPr="0012738B">
        <w:rPr>
          <w:rFonts w:eastAsia="SimSun"/>
          <w:kern w:val="0"/>
          <w:sz w:val="24"/>
          <w:lang w:val="ru-RU" w:eastAsia="zh-CN"/>
        </w:rPr>
        <w:t xml:space="preserve">                                                     </w:t>
      </w:r>
      <w:r w:rsidR="00044CF9">
        <w:rPr>
          <w:rFonts w:eastAsia="SimSun"/>
          <w:kern w:val="0"/>
          <w:sz w:val="24"/>
          <w:lang w:val="ru-RU" w:eastAsia="zh-CN"/>
        </w:rPr>
        <w:t xml:space="preserve">   </w:t>
      </w:r>
      <w:r w:rsidRPr="0012738B">
        <w:rPr>
          <w:rFonts w:eastAsia="SimSun"/>
          <w:kern w:val="0"/>
          <w:sz w:val="24"/>
          <w:lang w:val="ru-RU" w:eastAsia="zh-CN"/>
        </w:rPr>
        <w:t xml:space="preserve"> </w:t>
      </w:r>
      <w:r w:rsidR="00044CF9">
        <w:rPr>
          <w:rFonts w:eastAsia="SimSun"/>
          <w:kern w:val="0"/>
          <w:sz w:val="24"/>
          <w:lang w:val="ru-RU" w:eastAsia="zh-CN"/>
        </w:rPr>
        <w:t xml:space="preserve"> </w:t>
      </w:r>
      <w:proofErr w:type="gramStart"/>
      <w:r w:rsidR="00044CF9">
        <w:rPr>
          <w:rFonts w:eastAsia="SimSun"/>
          <w:kern w:val="0"/>
          <w:sz w:val="24"/>
          <w:lang w:val="ru-RU" w:eastAsia="zh-CN"/>
        </w:rPr>
        <w:t xml:space="preserve">   </w:t>
      </w:r>
      <w:r w:rsidRPr="0012738B">
        <w:rPr>
          <w:rFonts w:eastAsia="SimSun"/>
          <w:kern w:val="0"/>
          <w:sz w:val="24"/>
          <w:lang w:val="ru-RU" w:eastAsia="zh-CN"/>
        </w:rPr>
        <w:t>«</w:t>
      </w:r>
      <w:proofErr w:type="gramEnd"/>
      <w:r w:rsidRPr="0012738B">
        <w:rPr>
          <w:rFonts w:eastAsia="SimSun"/>
          <w:kern w:val="0"/>
          <w:sz w:val="24"/>
          <w:lang w:val="ru-RU" w:eastAsia="zh-CN"/>
        </w:rPr>
        <w:t>РОШИ №1»</w:t>
      </w:r>
    </w:p>
    <w:p w:rsidR="00C132AD" w:rsidRPr="0012738B" w:rsidRDefault="00044CF9" w:rsidP="00C132AD">
      <w:pPr>
        <w:widowControl/>
        <w:wordWrap/>
        <w:autoSpaceDE/>
        <w:autoSpaceDN/>
        <w:jc w:val="left"/>
        <w:rPr>
          <w:rFonts w:eastAsia="SimSun"/>
          <w:kern w:val="0"/>
          <w:sz w:val="24"/>
          <w:lang w:val="ru-RU" w:eastAsia="zh-CN"/>
        </w:rPr>
      </w:pPr>
      <w:r>
        <w:rPr>
          <w:rFonts w:eastAsia="SimSun"/>
          <w:kern w:val="0"/>
          <w:sz w:val="24"/>
          <w:lang w:val="ru-RU" w:eastAsia="zh-CN"/>
        </w:rPr>
        <w:t>От 30</w:t>
      </w:r>
      <w:r w:rsidR="00C132AD" w:rsidRPr="0012738B">
        <w:rPr>
          <w:rFonts w:eastAsia="SimSun"/>
          <w:kern w:val="0"/>
          <w:sz w:val="24"/>
          <w:lang w:val="ru-RU" w:eastAsia="zh-CN"/>
        </w:rPr>
        <w:t>.0</w:t>
      </w:r>
      <w:r w:rsidR="00347C79">
        <w:rPr>
          <w:rFonts w:eastAsia="SimSun"/>
          <w:kern w:val="0"/>
          <w:sz w:val="24"/>
          <w:lang w:val="ru-RU" w:eastAsia="zh-CN"/>
        </w:rPr>
        <w:t>8</w:t>
      </w:r>
      <w:r>
        <w:rPr>
          <w:rFonts w:eastAsia="SimSun"/>
          <w:kern w:val="0"/>
          <w:sz w:val="24"/>
          <w:lang w:val="ru-RU" w:eastAsia="zh-CN"/>
        </w:rPr>
        <w:t>.2024</w:t>
      </w:r>
      <w:r w:rsidR="00C132AD" w:rsidRPr="0012738B">
        <w:rPr>
          <w:rFonts w:eastAsia="SimSun"/>
          <w:kern w:val="0"/>
          <w:sz w:val="24"/>
          <w:lang w:val="ru-RU" w:eastAsia="zh-CN"/>
        </w:rPr>
        <w:t xml:space="preserve"> г.                                  </w:t>
      </w:r>
      <w:r w:rsidR="00142ADD">
        <w:rPr>
          <w:rFonts w:eastAsia="SimSun"/>
          <w:kern w:val="0"/>
          <w:sz w:val="24"/>
          <w:lang w:val="ru-RU" w:eastAsia="zh-CN"/>
        </w:rPr>
        <w:t xml:space="preserve">                                 </w:t>
      </w:r>
      <w:r w:rsidR="00C132AD" w:rsidRPr="0012738B">
        <w:rPr>
          <w:rFonts w:eastAsia="SimSun"/>
          <w:kern w:val="0"/>
          <w:sz w:val="24"/>
          <w:lang w:val="ru-RU" w:eastAsia="zh-CN"/>
        </w:rPr>
        <w:t xml:space="preserve"> ________Н. Н. Рыбина</w:t>
      </w:r>
    </w:p>
    <w:p w:rsidR="00C132AD" w:rsidRPr="0012738B" w:rsidRDefault="00C132AD" w:rsidP="00C132AD">
      <w:pPr>
        <w:widowControl/>
        <w:wordWrap/>
        <w:autoSpaceDE/>
        <w:autoSpaceDN/>
        <w:jc w:val="left"/>
        <w:rPr>
          <w:rFonts w:eastAsia="SimSun"/>
          <w:kern w:val="0"/>
          <w:sz w:val="24"/>
          <w:lang w:val="ru-RU" w:eastAsia="zh-CN"/>
        </w:rPr>
      </w:pPr>
      <w:r w:rsidRPr="0012738B">
        <w:rPr>
          <w:rFonts w:eastAsia="SimSun"/>
          <w:kern w:val="0"/>
          <w:sz w:val="24"/>
          <w:lang w:val="ru-RU" w:eastAsia="zh-CN"/>
        </w:rPr>
        <w:t xml:space="preserve">                                                                                </w:t>
      </w:r>
      <w:r w:rsidR="00DF274C">
        <w:rPr>
          <w:rFonts w:eastAsia="SimSun"/>
          <w:kern w:val="0"/>
          <w:sz w:val="24"/>
          <w:lang w:val="ru-RU" w:eastAsia="zh-CN"/>
        </w:rPr>
        <w:t xml:space="preserve">              Пр. № 112</w:t>
      </w:r>
      <w:r w:rsidR="00044CF9">
        <w:rPr>
          <w:rFonts w:eastAsia="SimSun"/>
          <w:kern w:val="0"/>
          <w:sz w:val="24"/>
          <w:lang w:val="ru-RU" w:eastAsia="zh-CN"/>
        </w:rPr>
        <w:t xml:space="preserve"> от 02.09.2024</w:t>
      </w:r>
      <w:r w:rsidRPr="0012738B">
        <w:rPr>
          <w:rFonts w:eastAsia="SimSun"/>
          <w:kern w:val="0"/>
          <w:sz w:val="24"/>
          <w:lang w:val="ru-RU" w:eastAsia="zh-CN"/>
        </w:rPr>
        <w:t>г.</w:t>
      </w:r>
    </w:p>
    <w:p w:rsidR="00C132AD" w:rsidRPr="0012738B" w:rsidRDefault="00C132AD" w:rsidP="00C132AD">
      <w:pPr>
        <w:widowControl/>
        <w:wordWrap/>
        <w:autoSpaceDE/>
        <w:autoSpaceDN/>
        <w:jc w:val="center"/>
        <w:rPr>
          <w:rFonts w:eastAsia="SimSun"/>
          <w:b/>
          <w:kern w:val="0"/>
          <w:sz w:val="24"/>
          <w:lang w:val="ru-RU" w:eastAsia="zh-CN"/>
        </w:rPr>
      </w:pPr>
    </w:p>
    <w:p w:rsidR="00C132AD" w:rsidRPr="0012738B" w:rsidRDefault="00C132AD" w:rsidP="00C132AD">
      <w:pPr>
        <w:widowControl/>
        <w:wordWrap/>
        <w:autoSpaceDE/>
        <w:autoSpaceDN/>
        <w:ind w:left="4956"/>
        <w:jc w:val="center"/>
        <w:rPr>
          <w:rFonts w:eastAsia="SimSun"/>
          <w:b/>
          <w:kern w:val="0"/>
          <w:sz w:val="24"/>
          <w:lang w:val="ru-RU" w:eastAsia="zh-CN"/>
        </w:rPr>
      </w:pPr>
    </w:p>
    <w:p w:rsidR="00C132AD" w:rsidRDefault="00C132AD" w:rsidP="00C132AD">
      <w:pPr>
        <w:widowControl/>
        <w:wordWrap/>
        <w:autoSpaceDE/>
        <w:autoSpaceDN/>
        <w:ind w:left="4956"/>
        <w:jc w:val="center"/>
        <w:rPr>
          <w:rFonts w:eastAsia="SimSun"/>
          <w:b/>
          <w:kern w:val="0"/>
          <w:sz w:val="24"/>
          <w:lang w:val="ru-RU" w:eastAsia="zh-CN"/>
        </w:rPr>
      </w:pPr>
    </w:p>
    <w:p w:rsidR="00C132AD" w:rsidRPr="00635D23" w:rsidRDefault="00C132AD" w:rsidP="00C132AD">
      <w:pPr>
        <w:widowControl/>
        <w:wordWrap/>
        <w:autoSpaceDE/>
        <w:autoSpaceDN/>
        <w:ind w:left="4956"/>
        <w:jc w:val="center"/>
        <w:rPr>
          <w:rFonts w:eastAsia="SimSun"/>
          <w:b/>
          <w:kern w:val="0"/>
          <w:sz w:val="24"/>
          <w:lang w:val="ru-RU" w:eastAsia="zh-CN"/>
        </w:rPr>
      </w:pPr>
    </w:p>
    <w:p w:rsidR="00C132AD" w:rsidRPr="00635D23" w:rsidRDefault="00C132AD" w:rsidP="00C132AD">
      <w:pPr>
        <w:widowControl/>
        <w:wordWrap/>
        <w:autoSpaceDE/>
        <w:autoSpaceDN/>
        <w:ind w:left="4956"/>
        <w:jc w:val="center"/>
        <w:rPr>
          <w:rFonts w:eastAsia="SimSun"/>
          <w:b/>
          <w:kern w:val="0"/>
          <w:sz w:val="24"/>
          <w:lang w:val="ru-RU" w:eastAsia="zh-CN"/>
        </w:rPr>
      </w:pPr>
    </w:p>
    <w:p w:rsidR="00C132AD" w:rsidRPr="00635D23" w:rsidRDefault="00C132AD" w:rsidP="00C132AD">
      <w:pPr>
        <w:widowControl/>
        <w:wordWrap/>
        <w:autoSpaceDE/>
        <w:autoSpaceDN/>
        <w:ind w:left="4956"/>
        <w:jc w:val="center"/>
        <w:rPr>
          <w:rFonts w:eastAsia="SimSun"/>
          <w:b/>
          <w:kern w:val="0"/>
          <w:sz w:val="24"/>
          <w:lang w:val="ru-RU" w:eastAsia="zh-CN"/>
        </w:rPr>
      </w:pPr>
    </w:p>
    <w:p w:rsidR="00C132AD" w:rsidRPr="00635D23" w:rsidRDefault="00C132AD" w:rsidP="00C132AD">
      <w:pPr>
        <w:widowControl/>
        <w:wordWrap/>
        <w:autoSpaceDE/>
        <w:autoSpaceDN/>
        <w:ind w:left="4956"/>
        <w:jc w:val="center"/>
        <w:rPr>
          <w:rFonts w:eastAsia="SimSun"/>
          <w:b/>
          <w:kern w:val="0"/>
          <w:sz w:val="24"/>
          <w:lang w:val="ru-RU" w:eastAsia="zh-CN"/>
        </w:rPr>
      </w:pPr>
      <w:bookmarkStart w:id="0" w:name="_GoBack"/>
      <w:bookmarkEnd w:id="0"/>
    </w:p>
    <w:p w:rsidR="00C132AD" w:rsidRPr="00635D23" w:rsidRDefault="00C132AD" w:rsidP="00C132AD">
      <w:pPr>
        <w:widowControl/>
        <w:wordWrap/>
        <w:autoSpaceDE/>
        <w:autoSpaceDN/>
        <w:jc w:val="center"/>
        <w:rPr>
          <w:b/>
          <w:kern w:val="0"/>
          <w:sz w:val="40"/>
          <w:szCs w:val="48"/>
          <w:lang w:val="ru-RU" w:eastAsia="ru-RU"/>
        </w:rPr>
      </w:pPr>
    </w:p>
    <w:p w:rsidR="00C132AD" w:rsidRPr="00B722B4" w:rsidRDefault="00C132AD" w:rsidP="00C132AD">
      <w:pPr>
        <w:widowControl/>
        <w:wordWrap/>
        <w:autoSpaceDE/>
        <w:autoSpaceDN/>
        <w:jc w:val="center"/>
        <w:rPr>
          <w:b/>
          <w:kern w:val="0"/>
          <w:sz w:val="28"/>
          <w:szCs w:val="28"/>
          <w:lang w:val="ru-RU" w:eastAsia="ru-RU"/>
        </w:rPr>
      </w:pPr>
      <w:r w:rsidRPr="00B722B4">
        <w:rPr>
          <w:b/>
          <w:kern w:val="0"/>
          <w:sz w:val="28"/>
          <w:szCs w:val="28"/>
          <w:lang w:val="ru-RU" w:eastAsia="ru-RU"/>
        </w:rPr>
        <w:t>Дополнительная общеобразовательная</w:t>
      </w:r>
    </w:p>
    <w:p w:rsidR="00C132AD" w:rsidRPr="00B722B4" w:rsidRDefault="00C132AD" w:rsidP="00C132AD">
      <w:pPr>
        <w:widowControl/>
        <w:wordWrap/>
        <w:autoSpaceDE/>
        <w:autoSpaceDN/>
        <w:jc w:val="center"/>
        <w:rPr>
          <w:b/>
          <w:kern w:val="0"/>
          <w:sz w:val="28"/>
          <w:szCs w:val="28"/>
          <w:lang w:val="ru-RU" w:eastAsia="ru-RU"/>
        </w:rPr>
      </w:pPr>
      <w:r w:rsidRPr="00B722B4">
        <w:rPr>
          <w:b/>
          <w:kern w:val="0"/>
          <w:sz w:val="28"/>
          <w:szCs w:val="28"/>
          <w:lang w:val="ru-RU" w:eastAsia="ru-RU"/>
        </w:rPr>
        <w:t>(общеразвивающая) программа художественной направленности</w:t>
      </w:r>
    </w:p>
    <w:p w:rsidR="00C132AD" w:rsidRPr="00B722B4" w:rsidRDefault="00C132AD" w:rsidP="00C132AD">
      <w:pPr>
        <w:widowControl/>
        <w:wordWrap/>
        <w:autoSpaceDE/>
        <w:autoSpaceDN/>
        <w:jc w:val="center"/>
        <w:rPr>
          <w:b/>
          <w:kern w:val="0"/>
          <w:sz w:val="28"/>
          <w:szCs w:val="28"/>
          <w:lang w:val="ru-RU" w:eastAsia="ru-RU"/>
        </w:rPr>
      </w:pPr>
      <w:r>
        <w:rPr>
          <w:b/>
          <w:kern w:val="0"/>
          <w:sz w:val="28"/>
          <w:szCs w:val="28"/>
          <w:lang w:val="ru-RU" w:eastAsia="ru-RU"/>
        </w:rPr>
        <w:t>«Бумажная сказка</w:t>
      </w:r>
      <w:r w:rsidRPr="00B722B4">
        <w:rPr>
          <w:b/>
          <w:kern w:val="0"/>
          <w:sz w:val="28"/>
          <w:szCs w:val="28"/>
          <w:lang w:val="ru-RU" w:eastAsia="ru-RU"/>
        </w:rPr>
        <w:t>»</w:t>
      </w:r>
    </w:p>
    <w:p w:rsidR="00C132AD" w:rsidRPr="00B722B4" w:rsidRDefault="00044CF9" w:rsidP="00C132AD">
      <w:pPr>
        <w:widowControl/>
        <w:wordWrap/>
        <w:autoSpaceDE/>
        <w:autoSpaceDN/>
        <w:jc w:val="center"/>
        <w:rPr>
          <w:b/>
          <w:kern w:val="0"/>
          <w:sz w:val="28"/>
          <w:szCs w:val="28"/>
          <w:lang w:val="ru-RU" w:eastAsia="ru-RU"/>
        </w:rPr>
      </w:pPr>
      <w:r>
        <w:rPr>
          <w:b/>
          <w:kern w:val="0"/>
          <w:sz w:val="28"/>
          <w:szCs w:val="28"/>
          <w:lang w:val="ru-RU" w:eastAsia="ru-RU"/>
        </w:rPr>
        <w:t>2024 – 2025</w:t>
      </w:r>
      <w:r w:rsidR="00C132AD" w:rsidRPr="00B722B4">
        <w:rPr>
          <w:b/>
          <w:kern w:val="0"/>
          <w:sz w:val="28"/>
          <w:szCs w:val="28"/>
          <w:lang w:val="ru-RU" w:eastAsia="ru-RU"/>
        </w:rPr>
        <w:t xml:space="preserve"> учебный год</w:t>
      </w:r>
    </w:p>
    <w:p w:rsidR="00C132AD" w:rsidRDefault="00C132AD" w:rsidP="00C132AD">
      <w:pPr>
        <w:widowControl/>
        <w:wordWrap/>
        <w:autoSpaceDE/>
        <w:autoSpaceDN/>
        <w:rPr>
          <w:b/>
          <w:kern w:val="0"/>
          <w:sz w:val="32"/>
          <w:szCs w:val="32"/>
          <w:lang w:val="ru-RU" w:eastAsia="ru-RU"/>
        </w:rPr>
      </w:pPr>
    </w:p>
    <w:p w:rsidR="00C132AD" w:rsidRDefault="00C132AD" w:rsidP="00C132AD">
      <w:pPr>
        <w:widowControl/>
        <w:wordWrap/>
        <w:autoSpaceDE/>
        <w:autoSpaceDN/>
        <w:jc w:val="center"/>
        <w:rPr>
          <w:b/>
          <w:kern w:val="0"/>
          <w:sz w:val="32"/>
          <w:szCs w:val="32"/>
          <w:lang w:val="ru-RU" w:eastAsia="ru-RU"/>
        </w:rPr>
      </w:pPr>
    </w:p>
    <w:p w:rsidR="00C132AD" w:rsidRPr="00B722B4" w:rsidRDefault="000C3F63" w:rsidP="00C132AD">
      <w:pPr>
        <w:widowControl/>
        <w:wordWrap/>
        <w:autoSpaceDE/>
        <w:autoSpaceDN/>
        <w:jc w:val="center"/>
        <w:rPr>
          <w:b/>
          <w:kern w:val="0"/>
          <w:sz w:val="28"/>
          <w:lang w:val="ru-RU" w:eastAsia="ru-RU"/>
        </w:rPr>
      </w:pPr>
      <w:r>
        <w:rPr>
          <w:b/>
          <w:kern w:val="0"/>
          <w:sz w:val="28"/>
          <w:lang w:val="ru-RU" w:eastAsia="ru-RU"/>
        </w:rPr>
        <w:t>Возраст обучающихся: 8-10</w:t>
      </w:r>
      <w:r w:rsidR="00C132AD" w:rsidRPr="00B722B4">
        <w:rPr>
          <w:b/>
          <w:kern w:val="0"/>
          <w:sz w:val="28"/>
          <w:lang w:val="ru-RU" w:eastAsia="ru-RU"/>
        </w:rPr>
        <w:t xml:space="preserve"> лет</w:t>
      </w:r>
    </w:p>
    <w:p w:rsidR="00C132AD" w:rsidRPr="00B722B4" w:rsidRDefault="00C132AD" w:rsidP="00C132AD">
      <w:pPr>
        <w:widowControl/>
        <w:wordWrap/>
        <w:autoSpaceDE/>
        <w:autoSpaceDN/>
        <w:jc w:val="center"/>
        <w:rPr>
          <w:b/>
          <w:kern w:val="0"/>
          <w:sz w:val="28"/>
          <w:lang w:val="ru-RU" w:eastAsia="ru-RU"/>
        </w:rPr>
      </w:pPr>
      <w:r w:rsidRPr="00B722B4">
        <w:rPr>
          <w:b/>
          <w:kern w:val="0"/>
          <w:sz w:val="28"/>
          <w:lang w:val="ru-RU" w:eastAsia="ru-RU"/>
        </w:rPr>
        <w:t>Срок реализации: 1 год</w:t>
      </w:r>
    </w:p>
    <w:p w:rsidR="00C132AD" w:rsidRPr="00B722B4" w:rsidRDefault="00C132AD" w:rsidP="00C132AD">
      <w:pPr>
        <w:widowControl/>
        <w:wordWrap/>
        <w:autoSpaceDE/>
        <w:autoSpaceDN/>
        <w:jc w:val="center"/>
        <w:rPr>
          <w:b/>
          <w:kern w:val="0"/>
          <w:sz w:val="28"/>
          <w:lang w:val="ru-RU" w:eastAsia="ru-RU"/>
        </w:rPr>
      </w:pPr>
    </w:p>
    <w:p w:rsidR="00C132AD" w:rsidRDefault="00C132AD" w:rsidP="00C132AD">
      <w:pPr>
        <w:widowControl/>
        <w:wordWrap/>
        <w:autoSpaceDE/>
        <w:autoSpaceDN/>
        <w:jc w:val="center"/>
        <w:rPr>
          <w:b/>
          <w:kern w:val="0"/>
          <w:sz w:val="28"/>
          <w:lang w:val="ru-RU" w:eastAsia="ru-RU"/>
        </w:rPr>
      </w:pPr>
    </w:p>
    <w:p w:rsidR="00C132AD" w:rsidRDefault="00C132AD" w:rsidP="00C132AD">
      <w:pPr>
        <w:widowControl/>
        <w:wordWrap/>
        <w:autoSpaceDE/>
        <w:autoSpaceDN/>
        <w:jc w:val="right"/>
        <w:rPr>
          <w:b/>
          <w:kern w:val="0"/>
          <w:sz w:val="28"/>
          <w:lang w:val="ru-RU" w:eastAsia="ru-RU"/>
        </w:rPr>
      </w:pPr>
    </w:p>
    <w:p w:rsidR="00C132AD" w:rsidRDefault="00C132AD" w:rsidP="00C132AD">
      <w:pPr>
        <w:widowControl/>
        <w:wordWrap/>
        <w:autoSpaceDE/>
        <w:autoSpaceDN/>
        <w:jc w:val="right"/>
        <w:rPr>
          <w:b/>
          <w:kern w:val="0"/>
          <w:sz w:val="28"/>
          <w:lang w:val="ru-RU" w:eastAsia="ru-RU"/>
        </w:rPr>
      </w:pPr>
    </w:p>
    <w:p w:rsidR="00C132AD" w:rsidRDefault="00C132AD" w:rsidP="00C132AD">
      <w:pPr>
        <w:widowControl/>
        <w:wordWrap/>
        <w:autoSpaceDE/>
        <w:autoSpaceDN/>
        <w:jc w:val="right"/>
        <w:rPr>
          <w:b/>
          <w:kern w:val="0"/>
          <w:sz w:val="28"/>
          <w:lang w:val="ru-RU" w:eastAsia="ru-RU"/>
        </w:rPr>
      </w:pPr>
    </w:p>
    <w:p w:rsidR="00C132AD" w:rsidRPr="00B722B4" w:rsidRDefault="00C132AD" w:rsidP="00C132AD">
      <w:pPr>
        <w:widowControl/>
        <w:wordWrap/>
        <w:autoSpaceDE/>
        <w:autoSpaceDN/>
        <w:jc w:val="center"/>
        <w:rPr>
          <w:i/>
          <w:kern w:val="0"/>
          <w:sz w:val="28"/>
          <w:lang w:val="ru-RU" w:eastAsia="ru-RU"/>
        </w:rPr>
      </w:pPr>
      <w:r>
        <w:rPr>
          <w:kern w:val="0"/>
          <w:sz w:val="28"/>
          <w:lang w:val="ru-RU" w:eastAsia="ru-RU"/>
        </w:rPr>
        <w:t xml:space="preserve">                                                                           </w:t>
      </w:r>
      <w:r w:rsidRPr="00B722B4">
        <w:rPr>
          <w:kern w:val="0"/>
          <w:sz w:val="28"/>
          <w:lang w:val="ru-RU" w:eastAsia="ru-RU"/>
        </w:rPr>
        <w:t>Составитель: воспитатель</w:t>
      </w:r>
    </w:p>
    <w:p w:rsidR="00C132AD" w:rsidRPr="00B722B4" w:rsidRDefault="00C132AD" w:rsidP="00C132AD">
      <w:pPr>
        <w:widowControl/>
        <w:wordWrap/>
        <w:autoSpaceDE/>
        <w:autoSpaceDN/>
        <w:jc w:val="center"/>
        <w:rPr>
          <w:kern w:val="0"/>
          <w:sz w:val="28"/>
          <w:lang w:val="ru-RU" w:eastAsia="ru-RU"/>
        </w:rPr>
      </w:pPr>
      <w:r>
        <w:rPr>
          <w:kern w:val="0"/>
          <w:sz w:val="28"/>
          <w:lang w:val="ru-RU" w:eastAsia="ru-RU"/>
        </w:rPr>
        <w:t xml:space="preserve">                                                                            </w:t>
      </w:r>
      <w:proofErr w:type="spellStart"/>
      <w:r>
        <w:rPr>
          <w:kern w:val="0"/>
          <w:sz w:val="28"/>
          <w:lang w:val="ru-RU" w:eastAsia="ru-RU"/>
        </w:rPr>
        <w:t>Лисенкова</w:t>
      </w:r>
      <w:proofErr w:type="spellEnd"/>
      <w:r>
        <w:rPr>
          <w:kern w:val="0"/>
          <w:sz w:val="28"/>
          <w:lang w:val="ru-RU" w:eastAsia="ru-RU"/>
        </w:rPr>
        <w:t xml:space="preserve"> Наталья Борисовна</w:t>
      </w:r>
    </w:p>
    <w:p w:rsidR="00C132AD" w:rsidRDefault="00C132AD" w:rsidP="00C132AD">
      <w:pPr>
        <w:widowControl/>
        <w:wordWrap/>
        <w:autoSpaceDE/>
        <w:autoSpaceDN/>
        <w:jc w:val="center"/>
        <w:rPr>
          <w:kern w:val="0"/>
          <w:sz w:val="28"/>
          <w:lang w:val="ru-RU" w:eastAsia="ru-RU"/>
        </w:rPr>
      </w:pPr>
    </w:p>
    <w:p w:rsidR="00C132AD" w:rsidRPr="00B722B4" w:rsidRDefault="00C132AD" w:rsidP="00C132AD">
      <w:pPr>
        <w:widowControl/>
        <w:wordWrap/>
        <w:autoSpaceDE/>
        <w:autoSpaceDN/>
        <w:jc w:val="center"/>
        <w:rPr>
          <w:b/>
          <w:i/>
          <w:kern w:val="0"/>
          <w:sz w:val="28"/>
          <w:lang w:val="ru-RU" w:eastAsia="ru-RU"/>
        </w:rPr>
      </w:pPr>
    </w:p>
    <w:p w:rsidR="00C132AD" w:rsidRPr="00B722B4" w:rsidRDefault="00C132AD" w:rsidP="00C132AD">
      <w:pPr>
        <w:widowControl/>
        <w:wordWrap/>
        <w:autoSpaceDE/>
        <w:autoSpaceDN/>
        <w:jc w:val="center"/>
        <w:rPr>
          <w:b/>
          <w:i/>
          <w:kern w:val="0"/>
          <w:sz w:val="28"/>
          <w:lang w:val="ru-RU" w:eastAsia="ru-RU"/>
        </w:rPr>
      </w:pPr>
    </w:p>
    <w:p w:rsidR="00C132AD" w:rsidRDefault="00C132AD" w:rsidP="00C132AD">
      <w:pPr>
        <w:widowControl/>
        <w:wordWrap/>
        <w:autoSpaceDE/>
        <w:autoSpaceDN/>
        <w:jc w:val="center"/>
        <w:rPr>
          <w:b/>
          <w:i/>
          <w:kern w:val="0"/>
          <w:sz w:val="28"/>
          <w:lang w:val="ru-RU" w:eastAsia="ru-RU"/>
        </w:rPr>
      </w:pPr>
    </w:p>
    <w:p w:rsidR="00C132AD" w:rsidRPr="00B722B4" w:rsidRDefault="00C132AD" w:rsidP="00C132AD">
      <w:pPr>
        <w:widowControl/>
        <w:wordWrap/>
        <w:autoSpaceDE/>
        <w:autoSpaceDN/>
        <w:jc w:val="center"/>
        <w:rPr>
          <w:b/>
          <w:i/>
          <w:kern w:val="0"/>
          <w:sz w:val="28"/>
          <w:lang w:val="ru-RU" w:eastAsia="ru-RU"/>
        </w:rPr>
      </w:pPr>
    </w:p>
    <w:p w:rsidR="00C132AD" w:rsidRPr="00B722B4" w:rsidRDefault="00C132AD" w:rsidP="00C132AD">
      <w:pPr>
        <w:widowControl/>
        <w:wordWrap/>
        <w:autoSpaceDE/>
        <w:autoSpaceDN/>
        <w:jc w:val="center"/>
        <w:rPr>
          <w:b/>
          <w:i/>
          <w:kern w:val="0"/>
          <w:sz w:val="28"/>
          <w:lang w:val="ru-RU" w:eastAsia="ru-RU"/>
        </w:rPr>
      </w:pPr>
    </w:p>
    <w:p w:rsidR="00C132AD" w:rsidRDefault="00C132AD" w:rsidP="00C132AD">
      <w:pPr>
        <w:widowControl/>
        <w:wordWrap/>
        <w:autoSpaceDE/>
        <w:autoSpaceDN/>
        <w:jc w:val="center"/>
        <w:rPr>
          <w:b/>
          <w:i/>
          <w:kern w:val="0"/>
          <w:sz w:val="28"/>
          <w:lang w:val="ru-RU" w:eastAsia="ru-RU"/>
        </w:rPr>
      </w:pPr>
    </w:p>
    <w:p w:rsidR="00C132AD" w:rsidRDefault="00C132AD" w:rsidP="00C132AD">
      <w:pPr>
        <w:widowControl/>
        <w:wordWrap/>
        <w:autoSpaceDE/>
        <w:autoSpaceDN/>
        <w:jc w:val="center"/>
        <w:rPr>
          <w:b/>
          <w:i/>
          <w:kern w:val="0"/>
          <w:sz w:val="28"/>
          <w:lang w:val="ru-RU" w:eastAsia="ru-RU"/>
        </w:rPr>
      </w:pPr>
    </w:p>
    <w:p w:rsidR="00C132AD" w:rsidRPr="00B722B4" w:rsidRDefault="00C132AD" w:rsidP="00C132AD">
      <w:pPr>
        <w:widowControl/>
        <w:wordWrap/>
        <w:autoSpaceDE/>
        <w:autoSpaceDN/>
        <w:jc w:val="center"/>
        <w:rPr>
          <w:b/>
          <w:i/>
          <w:kern w:val="0"/>
          <w:sz w:val="28"/>
          <w:lang w:val="ru-RU" w:eastAsia="ru-RU"/>
        </w:rPr>
      </w:pPr>
    </w:p>
    <w:p w:rsidR="00C132AD" w:rsidRDefault="00C132AD" w:rsidP="00C132AD">
      <w:pPr>
        <w:widowControl/>
        <w:wordWrap/>
        <w:autoSpaceDE/>
        <w:autoSpaceDN/>
        <w:jc w:val="center"/>
        <w:rPr>
          <w:kern w:val="0"/>
          <w:sz w:val="28"/>
          <w:lang w:val="ru-RU" w:eastAsia="ru-RU"/>
        </w:rPr>
      </w:pPr>
      <w:r w:rsidRPr="00B722B4">
        <w:rPr>
          <w:kern w:val="0"/>
          <w:sz w:val="28"/>
          <w:lang w:val="ru-RU" w:eastAsia="ru-RU"/>
        </w:rPr>
        <w:t>Рубцовск</w:t>
      </w:r>
    </w:p>
    <w:p w:rsidR="00C132AD" w:rsidRPr="00B722B4" w:rsidRDefault="00044CF9" w:rsidP="00C132AD">
      <w:pPr>
        <w:widowControl/>
        <w:wordWrap/>
        <w:autoSpaceDE/>
        <w:autoSpaceDN/>
        <w:jc w:val="center"/>
        <w:rPr>
          <w:kern w:val="0"/>
          <w:sz w:val="28"/>
          <w:lang w:val="ru-RU" w:eastAsia="ru-RU"/>
        </w:rPr>
      </w:pPr>
      <w:r>
        <w:rPr>
          <w:kern w:val="0"/>
          <w:sz w:val="28"/>
          <w:lang w:val="ru-RU" w:eastAsia="ru-RU"/>
        </w:rPr>
        <w:t>2024</w:t>
      </w:r>
      <w:r w:rsidR="00C132AD" w:rsidRPr="00B722B4">
        <w:rPr>
          <w:kern w:val="0"/>
          <w:sz w:val="28"/>
          <w:lang w:val="ru-RU" w:eastAsia="ru-RU"/>
        </w:rPr>
        <w:t>г</w:t>
      </w:r>
      <w:r w:rsidR="00C132AD" w:rsidRPr="00B722B4">
        <w:rPr>
          <w:b/>
          <w:kern w:val="0"/>
          <w:sz w:val="28"/>
          <w:lang w:val="ru-RU" w:eastAsia="ru-RU"/>
        </w:rPr>
        <w:t>.</w:t>
      </w:r>
    </w:p>
    <w:p w:rsidR="00C132AD" w:rsidRPr="00B722B4" w:rsidRDefault="00C132AD" w:rsidP="00C132AD">
      <w:pPr>
        <w:widowControl/>
        <w:wordWrap/>
        <w:autoSpaceDE/>
        <w:autoSpaceDN/>
        <w:jc w:val="center"/>
        <w:rPr>
          <w:b/>
          <w:kern w:val="0"/>
          <w:sz w:val="24"/>
          <w:lang w:val="ru-RU" w:eastAsia="ru-RU"/>
        </w:rPr>
      </w:pPr>
    </w:p>
    <w:p w:rsidR="00C132AD" w:rsidRDefault="00C132AD" w:rsidP="00C95E2C">
      <w:pPr>
        <w:widowControl/>
        <w:shd w:val="clear" w:color="auto" w:fill="FFFFFF"/>
        <w:tabs>
          <w:tab w:val="left" w:pos="3315"/>
        </w:tabs>
        <w:wordWrap/>
        <w:autoSpaceDE/>
        <w:autoSpaceDN/>
        <w:rPr>
          <w:b/>
          <w:kern w:val="0"/>
          <w:sz w:val="24"/>
          <w:lang w:val="ru-RU" w:eastAsia="ru-RU"/>
        </w:rPr>
      </w:pPr>
    </w:p>
    <w:p w:rsidR="00C132AD" w:rsidRDefault="00C132AD" w:rsidP="00C95E2C">
      <w:pPr>
        <w:widowControl/>
        <w:shd w:val="clear" w:color="auto" w:fill="FFFFFF"/>
        <w:tabs>
          <w:tab w:val="left" w:pos="3315"/>
        </w:tabs>
        <w:wordWrap/>
        <w:autoSpaceDE/>
        <w:autoSpaceDN/>
        <w:rPr>
          <w:b/>
          <w:kern w:val="0"/>
          <w:sz w:val="24"/>
          <w:lang w:val="ru-RU" w:eastAsia="ru-RU"/>
        </w:rPr>
      </w:pPr>
    </w:p>
    <w:p w:rsidR="00C132AD" w:rsidRDefault="00C132AD" w:rsidP="00C95E2C">
      <w:pPr>
        <w:widowControl/>
        <w:shd w:val="clear" w:color="auto" w:fill="FFFFFF"/>
        <w:tabs>
          <w:tab w:val="left" w:pos="3315"/>
        </w:tabs>
        <w:wordWrap/>
        <w:autoSpaceDE/>
        <w:autoSpaceDN/>
        <w:rPr>
          <w:b/>
          <w:kern w:val="0"/>
          <w:sz w:val="24"/>
          <w:lang w:val="ru-RU" w:eastAsia="ru-RU"/>
        </w:rPr>
      </w:pPr>
    </w:p>
    <w:p w:rsidR="00C95E2C" w:rsidRPr="00032BFB" w:rsidRDefault="00C132AD" w:rsidP="00C95E2C">
      <w:pPr>
        <w:widowControl/>
        <w:shd w:val="clear" w:color="auto" w:fill="FFFFFF"/>
        <w:tabs>
          <w:tab w:val="left" w:pos="3315"/>
        </w:tabs>
        <w:wordWrap/>
        <w:autoSpaceDE/>
        <w:autoSpaceDN/>
        <w:rPr>
          <w:b/>
          <w:kern w:val="0"/>
          <w:sz w:val="24"/>
          <w:lang w:val="ru-RU" w:eastAsia="ru-RU"/>
        </w:rPr>
      </w:pPr>
      <w:r>
        <w:rPr>
          <w:b/>
          <w:kern w:val="0"/>
          <w:sz w:val="24"/>
          <w:lang w:val="ru-RU" w:eastAsia="ru-RU"/>
        </w:rPr>
        <w:t xml:space="preserve">                                                  </w:t>
      </w:r>
      <w:r w:rsidR="00FD75B0">
        <w:rPr>
          <w:b/>
          <w:kern w:val="0"/>
          <w:sz w:val="24"/>
          <w:lang w:val="ru-RU" w:eastAsia="ru-RU"/>
        </w:rPr>
        <w:t xml:space="preserve">  </w:t>
      </w:r>
      <w:r w:rsidR="00C95E2C" w:rsidRPr="00032BFB">
        <w:rPr>
          <w:b/>
          <w:kern w:val="0"/>
          <w:sz w:val="24"/>
          <w:lang w:val="ru-RU" w:eastAsia="ru-RU"/>
        </w:rPr>
        <w:t xml:space="preserve">ПАСПОРТ </w:t>
      </w:r>
      <w:r w:rsidR="00FD75B0">
        <w:rPr>
          <w:b/>
          <w:kern w:val="0"/>
          <w:sz w:val="24"/>
          <w:lang w:val="ru-RU" w:eastAsia="ru-RU"/>
        </w:rPr>
        <w:t xml:space="preserve">    </w:t>
      </w:r>
      <w:r w:rsidR="00C95E2C" w:rsidRPr="00032BFB">
        <w:rPr>
          <w:b/>
          <w:kern w:val="0"/>
          <w:sz w:val="24"/>
          <w:lang w:val="ru-RU" w:eastAsia="ru-RU"/>
        </w:rPr>
        <w:t>ПРОГРАММЫ</w:t>
      </w:r>
    </w:p>
    <w:p w:rsidR="00C95E2C" w:rsidRPr="00032BFB" w:rsidRDefault="00C95E2C" w:rsidP="00C95E2C">
      <w:pPr>
        <w:widowControl/>
        <w:tabs>
          <w:tab w:val="left" w:pos="900"/>
        </w:tabs>
        <w:wordWrap/>
        <w:autoSpaceDE/>
        <w:autoSpaceDN/>
        <w:rPr>
          <w:b/>
          <w:kern w:val="0"/>
          <w:sz w:val="24"/>
          <w:lang w:val="ru-RU"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6282"/>
      </w:tblGrid>
      <w:tr w:rsidR="00C95E2C" w:rsidRPr="00594E9F"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 xml:space="preserve">Полное наименование </w:t>
            </w:r>
          </w:p>
          <w:p w:rsidR="00C95E2C" w:rsidRPr="00032BFB" w:rsidRDefault="00C95E2C" w:rsidP="009250D5">
            <w:pPr>
              <w:widowControl/>
              <w:tabs>
                <w:tab w:val="left" w:pos="3315"/>
              </w:tabs>
              <w:wordWrap/>
              <w:autoSpaceDE/>
              <w:autoSpaceDN/>
              <w:rPr>
                <w:kern w:val="0"/>
                <w:sz w:val="24"/>
                <w:lang w:val="ru-RU" w:eastAsia="ru-RU"/>
              </w:rPr>
            </w:pP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Дополнительная   общеобразовательная (общеразвивающая)  программа «Бумажная сказка»</w:t>
            </w:r>
          </w:p>
          <w:p w:rsidR="00C95E2C" w:rsidRPr="00032BFB" w:rsidRDefault="00C95E2C" w:rsidP="009250D5">
            <w:pPr>
              <w:widowControl/>
              <w:tabs>
                <w:tab w:val="left" w:pos="3315"/>
              </w:tabs>
              <w:wordWrap/>
              <w:autoSpaceDE/>
              <w:autoSpaceDN/>
              <w:rPr>
                <w:kern w:val="0"/>
                <w:sz w:val="24"/>
                <w:lang w:val="ru-RU" w:eastAsia="ru-RU"/>
              </w:rPr>
            </w:pPr>
          </w:p>
        </w:tc>
      </w:tr>
      <w:tr w:rsidR="00C95E2C" w:rsidRPr="00032BFB"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Автор-составитель</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proofErr w:type="spellStart"/>
            <w:r w:rsidRPr="00032BFB">
              <w:rPr>
                <w:kern w:val="0"/>
                <w:sz w:val="24"/>
                <w:lang w:val="ru-RU" w:eastAsia="ru-RU"/>
              </w:rPr>
              <w:t>Лисенкова</w:t>
            </w:r>
            <w:proofErr w:type="spellEnd"/>
            <w:r w:rsidR="00DF274C">
              <w:rPr>
                <w:kern w:val="0"/>
                <w:sz w:val="24"/>
                <w:lang w:val="ru-RU" w:eastAsia="ru-RU"/>
              </w:rPr>
              <w:t xml:space="preserve"> </w:t>
            </w:r>
            <w:r w:rsidRPr="00032BFB">
              <w:rPr>
                <w:kern w:val="0"/>
                <w:sz w:val="24"/>
                <w:lang w:val="ru-RU" w:eastAsia="ru-RU"/>
              </w:rPr>
              <w:t xml:space="preserve"> Наталья Борисовна, воспитатель</w:t>
            </w:r>
          </w:p>
        </w:tc>
      </w:tr>
      <w:tr w:rsidR="00C95E2C" w:rsidRPr="00594E9F"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 xml:space="preserve">География реализации </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КГБОУ  «РОШИ № 1»</w:t>
            </w:r>
          </w:p>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 xml:space="preserve"> г. Рубцовска  Алтайского  края</w:t>
            </w:r>
          </w:p>
          <w:p w:rsidR="00C95E2C" w:rsidRPr="00032BFB" w:rsidRDefault="00C95E2C" w:rsidP="009250D5">
            <w:pPr>
              <w:widowControl/>
              <w:tabs>
                <w:tab w:val="left" w:pos="3315"/>
              </w:tabs>
              <w:wordWrap/>
              <w:autoSpaceDE/>
              <w:autoSpaceDN/>
              <w:rPr>
                <w:kern w:val="0"/>
                <w:sz w:val="24"/>
                <w:lang w:val="ru-RU" w:eastAsia="ru-RU"/>
              </w:rPr>
            </w:pPr>
          </w:p>
        </w:tc>
      </w:tr>
      <w:tr w:rsidR="00C95E2C" w:rsidRPr="00DB75E7"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Адресат программы</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0C3F63" w:rsidP="009250D5">
            <w:pPr>
              <w:widowControl/>
              <w:shd w:val="clear" w:color="auto" w:fill="FFFFFF"/>
              <w:tabs>
                <w:tab w:val="left" w:pos="3315"/>
              </w:tabs>
              <w:wordWrap/>
              <w:autoSpaceDE/>
              <w:autoSpaceDN/>
              <w:rPr>
                <w:kern w:val="0"/>
                <w:sz w:val="24"/>
                <w:lang w:val="ru-RU" w:eastAsia="ru-RU"/>
              </w:rPr>
            </w:pPr>
            <w:r>
              <w:rPr>
                <w:kern w:val="0"/>
                <w:sz w:val="24"/>
                <w:lang w:val="ru-RU" w:eastAsia="ru-RU"/>
              </w:rPr>
              <w:t>8- 10</w:t>
            </w:r>
            <w:r w:rsidR="00C95E2C" w:rsidRPr="00032BFB">
              <w:rPr>
                <w:kern w:val="0"/>
                <w:sz w:val="24"/>
                <w:lang w:val="ru-RU" w:eastAsia="ru-RU"/>
              </w:rPr>
              <w:t xml:space="preserve"> лет </w:t>
            </w:r>
          </w:p>
          <w:p w:rsidR="00C95E2C" w:rsidRPr="00032BFB" w:rsidRDefault="00C95E2C" w:rsidP="009250D5">
            <w:pPr>
              <w:widowControl/>
              <w:shd w:val="clear" w:color="auto" w:fill="FFFFFF"/>
              <w:tabs>
                <w:tab w:val="left" w:pos="3315"/>
              </w:tabs>
              <w:wordWrap/>
              <w:autoSpaceDE/>
              <w:autoSpaceDN/>
              <w:rPr>
                <w:kern w:val="0"/>
                <w:sz w:val="24"/>
                <w:lang w:val="ru-RU" w:eastAsia="ru-RU"/>
              </w:rPr>
            </w:pPr>
          </w:p>
        </w:tc>
      </w:tr>
      <w:tr w:rsidR="00C95E2C" w:rsidRPr="00DB75E7"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Срок реализации</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 xml:space="preserve">1 год </w:t>
            </w:r>
          </w:p>
          <w:p w:rsidR="00C95E2C" w:rsidRPr="00032BFB" w:rsidRDefault="00C95E2C" w:rsidP="009250D5">
            <w:pPr>
              <w:widowControl/>
              <w:tabs>
                <w:tab w:val="left" w:pos="3315"/>
              </w:tabs>
              <w:wordWrap/>
              <w:autoSpaceDE/>
              <w:autoSpaceDN/>
              <w:rPr>
                <w:kern w:val="0"/>
                <w:sz w:val="24"/>
                <w:lang w:val="ru-RU" w:eastAsia="ru-RU"/>
              </w:rPr>
            </w:pPr>
          </w:p>
        </w:tc>
      </w:tr>
      <w:tr w:rsidR="00C95E2C" w:rsidRPr="00DB75E7"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Направленность программы</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DF274C" w:rsidP="00DF274C">
            <w:pPr>
              <w:widowControl/>
              <w:tabs>
                <w:tab w:val="left" w:pos="3315"/>
              </w:tabs>
              <w:wordWrap/>
              <w:autoSpaceDE/>
              <w:autoSpaceDN/>
              <w:rPr>
                <w:kern w:val="0"/>
                <w:sz w:val="24"/>
                <w:lang w:val="ru-RU" w:eastAsia="ru-RU"/>
              </w:rPr>
            </w:pPr>
            <w:r>
              <w:rPr>
                <w:kern w:val="0"/>
                <w:sz w:val="24"/>
                <w:lang w:val="ru-RU" w:eastAsia="ru-RU"/>
              </w:rPr>
              <w:t xml:space="preserve">Художественная </w:t>
            </w:r>
          </w:p>
        </w:tc>
      </w:tr>
      <w:tr w:rsidR="00C95E2C" w:rsidRPr="00DB75E7"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Вид программы</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Модифицированная (адаптированная)</w:t>
            </w:r>
          </w:p>
        </w:tc>
      </w:tr>
      <w:tr w:rsidR="00C95E2C" w:rsidRPr="00594E9F"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Цель программы</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wordWrap/>
              <w:autoSpaceDE/>
              <w:autoSpaceDN/>
              <w:rPr>
                <w:rFonts w:eastAsia="Calibri"/>
                <w:kern w:val="0"/>
                <w:sz w:val="24"/>
                <w:lang w:val="ru-RU" w:eastAsia="ru-RU"/>
              </w:rPr>
            </w:pPr>
            <w:r w:rsidRPr="00032BFB">
              <w:rPr>
                <w:rFonts w:eastAsia="Calibri"/>
                <w:color w:val="000000"/>
                <w:kern w:val="0"/>
                <w:sz w:val="24"/>
                <w:shd w:val="clear" w:color="auto" w:fill="FFFFFF"/>
                <w:lang w:val="ru-RU" w:eastAsia="en-US"/>
              </w:rPr>
              <w:t>Нравственно-эстетическое воспитание детей при обучении основам бумажной пластики, активизация познавательной и творческой деятельности.</w:t>
            </w:r>
          </w:p>
        </w:tc>
      </w:tr>
      <w:tr w:rsidR="00C95E2C" w:rsidRPr="00594E9F" w:rsidTr="009250D5">
        <w:tc>
          <w:tcPr>
            <w:tcW w:w="3060" w:type="dxa"/>
            <w:tcBorders>
              <w:top w:val="single" w:sz="4" w:space="0" w:color="auto"/>
              <w:left w:val="single" w:sz="4" w:space="0" w:color="auto"/>
              <w:bottom w:val="single" w:sz="4" w:space="0" w:color="auto"/>
              <w:right w:val="single" w:sz="4" w:space="0" w:color="auto"/>
            </w:tcBorders>
          </w:tcPr>
          <w:p w:rsidR="00C95E2C" w:rsidRPr="00032BFB" w:rsidRDefault="00C95E2C" w:rsidP="009250D5">
            <w:pPr>
              <w:widowControl/>
              <w:tabs>
                <w:tab w:val="left" w:pos="3315"/>
              </w:tabs>
              <w:wordWrap/>
              <w:autoSpaceDE/>
              <w:autoSpaceDN/>
              <w:rPr>
                <w:kern w:val="0"/>
                <w:sz w:val="24"/>
                <w:lang w:val="ru-RU" w:eastAsia="ru-RU"/>
              </w:rPr>
            </w:pPr>
            <w:r w:rsidRPr="00032BFB">
              <w:rPr>
                <w:kern w:val="0"/>
                <w:sz w:val="24"/>
                <w:lang w:val="ru-RU" w:eastAsia="ru-RU"/>
              </w:rPr>
              <w:t>Планируемые результаты</w:t>
            </w:r>
          </w:p>
        </w:tc>
        <w:tc>
          <w:tcPr>
            <w:tcW w:w="6480" w:type="dxa"/>
            <w:tcBorders>
              <w:top w:val="single" w:sz="4" w:space="0" w:color="auto"/>
              <w:left w:val="single" w:sz="4" w:space="0" w:color="auto"/>
              <w:bottom w:val="single" w:sz="4" w:space="0" w:color="auto"/>
              <w:right w:val="single" w:sz="4" w:space="0" w:color="auto"/>
            </w:tcBorders>
          </w:tcPr>
          <w:p w:rsidR="00C95E2C" w:rsidRPr="00032BFB" w:rsidRDefault="00C95E2C" w:rsidP="00C95E2C">
            <w:pPr>
              <w:widowControl/>
              <w:numPr>
                <w:ilvl w:val="0"/>
                <w:numId w:val="1"/>
              </w:numPr>
              <w:wordWrap/>
              <w:autoSpaceDE/>
              <w:autoSpaceDN/>
              <w:adjustRightInd w:val="0"/>
              <w:rPr>
                <w:b/>
                <w:kern w:val="0"/>
                <w:sz w:val="24"/>
                <w:lang w:val="ru-RU" w:eastAsia="ru-RU"/>
              </w:rPr>
            </w:pPr>
            <w:r w:rsidRPr="00032BFB">
              <w:rPr>
                <w:kern w:val="0"/>
                <w:sz w:val="24"/>
                <w:lang w:val="ru-RU" w:eastAsia="ru-RU"/>
              </w:rPr>
              <w:t>Сформированность</w:t>
            </w:r>
            <w:r w:rsidR="00142ADD">
              <w:rPr>
                <w:kern w:val="0"/>
                <w:sz w:val="24"/>
                <w:lang w:val="ru-RU" w:eastAsia="ru-RU"/>
              </w:rPr>
              <w:t xml:space="preserve"> </w:t>
            </w:r>
            <w:r w:rsidRPr="00032BFB">
              <w:rPr>
                <w:kern w:val="0"/>
                <w:sz w:val="24"/>
                <w:lang w:val="ru-RU" w:eastAsia="ru-RU"/>
              </w:rPr>
              <w:t>общеучебных умений, необходимых на протяжении всей жизни.</w:t>
            </w:r>
          </w:p>
          <w:p w:rsidR="00C95E2C" w:rsidRPr="00032BFB" w:rsidRDefault="00C95E2C" w:rsidP="00C95E2C">
            <w:pPr>
              <w:widowControl/>
              <w:numPr>
                <w:ilvl w:val="0"/>
                <w:numId w:val="1"/>
              </w:numPr>
              <w:wordWrap/>
              <w:autoSpaceDE/>
              <w:autoSpaceDN/>
              <w:adjustRightInd w:val="0"/>
              <w:rPr>
                <w:b/>
                <w:kern w:val="0"/>
                <w:sz w:val="24"/>
                <w:lang w:val="ru-RU" w:eastAsia="ru-RU"/>
              </w:rPr>
            </w:pPr>
            <w:r w:rsidRPr="00032BFB">
              <w:rPr>
                <w:kern w:val="0"/>
                <w:sz w:val="24"/>
                <w:lang w:val="ru-RU" w:eastAsia="ru-RU"/>
              </w:rPr>
              <w:t>Увеличение познавательной активности детей, рост их рейтинга (успешности) среди сверстников.</w:t>
            </w:r>
          </w:p>
          <w:p w:rsidR="00C95E2C" w:rsidRPr="00032BFB" w:rsidRDefault="00C95E2C" w:rsidP="00C95E2C">
            <w:pPr>
              <w:widowControl/>
              <w:numPr>
                <w:ilvl w:val="0"/>
                <w:numId w:val="1"/>
              </w:numPr>
              <w:wordWrap/>
              <w:autoSpaceDE/>
              <w:autoSpaceDN/>
              <w:adjustRightInd w:val="0"/>
              <w:rPr>
                <w:kern w:val="0"/>
                <w:sz w:val="24"/>
                <w:lang w:val="ru-RU" w:eastAsia="ru-RU"/>
              </w:rPr>
            </w:pPr>
            <w:r w:rsidRPr="00032BFB">
              <w:rPr>
                <w:kern w:val="0"/>
                <w:sz w:val="24"/>
                <w:lang w:val="ru-RU" w:eastAsia="ru-RU"/>
              </w:rPr>
              <w:t>Формирование позитивного восприятия детьми окружающего мира, отражение его в творчестве.</w:t>
            </w:r>
          </w:p>
          <w:p w:rsidR="00C95E2C" w:rsidRPr="00032BFB" w:rsidRDefault="00C95E2C" w:rsidP="00C95E2C">
            <w:pPr>
              <w:widowControl/>
              <w:numPr>
                <w:ilvl w:val="0"/>
                <w:numId w:val="1"/>
              </w:numPr>
              <w:wordWrap/>
              <w:autoSpaceDE/>
              <w:autoSpaceDN/>
              <w:adjustRightInd w:val="0"/>
              <w:rPr>
                <w:b/>
                <w:kern w:val="0"/>
                <w:sz w:val="24"/>
                <w:lang w:val="ru-RU" w:eastAsia="ru-RU"/>
              </w:rPr>
            </w:pPr>
            <w:r w:rsidRPr="00032BFB">
              <w:rPr>
                <w:kern w:val="0"/>
                <w:sz w:val="24"/>
                <w:lang w:val="ru-RU" w:eastAsia="ru-RU"/>
              </w:rPr>
              <w:t xml:space="preserve">Соблюдение учащимися в повседневной жизни правил безопасной жизнедеятельности, культурно-гигиенических навыков (без напоминания взрослых). </w:t>
            </w:r>
          </w:p>
          <w:p w:rsidR="00C95E2C" w:rsidRPr="00032BFB" w:rsidRDefault="00C95E2C" w:rsidP="00C95E2C">
            <w:pPr>
              <w:widowControl/>
              <w:numPr>
                <w:ilvl w:val="0"/>
                <w:numId w:val="1"/>
              </w:numPr>
              <w:wordWrap/>
              <w:autoSpaceDE/>
              <w:autoSpaceDN/>
              <w:adjustRightInd w:val="0"/>
              <w:rPr>
                <w:b/>
                <w:kern w:val="0"/>
                <w:sz w:val="24"/>
                <w:lang w:val="ru-RU" w:eastAsia="ru-RU"/>
              </w:rPr>
            </w:pPr>
            <w:r w:rsidRPr="00032BFB">
              <w:rPr>
                <w:kern w:val="0"/>
                <w:sz w:val="24"/>
                <w:lang w:val="ru-RU" w:eastAsia="ru-RU"/>
              </w:rPr>
              <w:t>Проявление детьми положительных личностных качеств, навыков доброжелательного общения со сверстниками и взрослыми.</w:t>
            </w:r>
          </w:p>
        </w:tc>
      </w:tr>
    </w:tbl>
    <w:p w:rsidR="00C132AD" w:rsidRDefault="00C95E2C" w:rsidP="00C95E2C">
      <w:pPr>
        <w:widowControl/>
        <w:wordWrap/>
        <w:autoSpaceDE/>
        <w:autoSpaceDN/>
        <w:rPr>
          <w:b/>
          <w:kern w:val="0"/>
          <w:sz w:val="24"/>
          <w:lang w:val="ru-RU" w:eastAsia="ru-RU"/>
        </w:rPr>
      </w:pPr>
      <w:r w:rsidRPr="00032BFB">
        <w:rPr>
          <w:b/>
          <w:kern w:val="0"/>
          <w:sz w:val="24"/>
          <w:lang w:val="ru-RU" w:eastAsia="ru-RU"/>
        </w:rPr>
        <w:t xml:space="preserve">                                                        </w:t>
      </w: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C132AD" w:rsidRDefault="00C132AD" w:rsidP="00C95E2C">
      <w:pPr>
        <w:widowControl/>
        <w:wordWrap/>
        <w:autoSpaceDE/>
        <w:autoSpaceDN/>
        <w:rPr>
          <w:b/>
          <w:kern w:val="0"/>
          <w:sz w:val="24"/>
          <w:lang w:val="ru-RU" w:eastAsia="ru-RU"/>
        </w:rPr>
      </w:pPr>
    </w:p>
    <w:p w:rsidR="00142ADD" w:rsidRDefault="00C132AD" w:rsidP="00142ADD">
      <w:pPr>
        <w:widowControl/>
        <w:wordWrap/>
        <w:autoSpaceDE/>
        <w:autoSpaceDN/>
        <w:rPr>
          <w:b/>
          <w:kern w:val="0"/>
          <w:sz w:val="24"/>
          <w:lang w:val="ru-RU" w:eastAsia="ru-RU"/>
        </w:rPr>
      </w:pPr>
      <w:r>
        <w:rPr>
          <w:b/>
          <w:kern w:val="0"/>
          <w:sz w:val="24"/>
          <w:lang w:val="ru-RU" w:eastAsia="ru-RU"/>
        </w:rPr>
        <w:t xml:space="preserve">                                                        </w:t>
      </w:r>
    </w:p>
    <w:p w:rsidR="00142ADD" w:rsidRDefault="00142ADD" w:rsidP="00142ADD">
      <w:pPr>
        <w:widowControl/>
        <w:wordWrap/>
        <w:autoSpaceDE/>
        <w:autoSpaceDN/>
        <w:rPr>
          <w:b/>
          <w:kern w:val="0"/>
          <w:sz w:val="24"/>
          <w:lang w:val="ru-RU" w:eastAsia="ru-RU"/>
        </w:rPr>
      </w:pPr>
    </w:p>
    <w:p w:rsidR="00142ADD" w:rsidRDefault="00142ADD" w:rsidP="00142ADD">
      <w:pPr>
        <w:widowControl/>
        <w:wordWrap/>
        <w:autoSpaceDE/>
        <w:autoSpaceDN/>
        <w:rPr>
          <w:b/>
          <w:kern w:val="0"/>
          <w:sz w:val="24"/>
          <w:lang w:val="ru-RU" w:eastAsia="ru-RU"/>
        </w:rPr>
      </w:pPr>
    </w:p>
    <w:p w:rsidR="00142ADD" w:rsidRDefault="00142ADD" w:rsidP="00142ADD">
      <w:pPr>
        <w:widowControl/>
        <w:wordWrap/>
        <w:autoSpaceDE/>
        <w:autoSpaceDN/>
        <w:rPr>
          <w:b/>
          <w:kern w:val="0"/>
          <w:sz w:val="24"/>
          <w:lang w:val="ru-RU" w:eastAsia="ru-RU"/>
        </w:rPr>
      </w:pPr>
    </w:p>
    <w:p w:rsidR="00142ADD" w:rsidRDefault="00142ADD" w:rsidP="00142ADD">
      <w:pPr>
        <w:widowControl/>
        <w:wordWrap/>
        <w:autoSpaceDE/>
        <w:autoSpaceDN/>
        <w:rPr>
          <w:b/>
          <w:kern w:val="0"/>
          <w:sz w:val="24"/>
          <w:lang w:val="ru-RU" w:eastAsia="ru-RU"/>
        </w:rPr>
      </w:pPr>
      <w:r>
        <w:rPr>
          <w:b/>
          <w:kern w:val="0"/>
          <w:sz w:val="24"/>
          <w:lang w:val="ru-RU" w:eastAsia="ru-RU"/>
        </w:rPr>
        <w:t xml:space="preserve">                                                 </w:t>
      </w:r>
      <w:r w:rsidR="00C132AD">
        <w:rPr>
          <w:b/>
          <w:kern w:val="0"/>
          <w:sz w:val="24"/>
          <w:lang w:val="ru-RU" w:eastAsia="ru-RU"/>
        </w:rPr>
        <w:t xml:space="preserve"> </w:t>
      </w:r>
      <w:r w:rsidR="00C95E2C" w:rsidRPr="00032BFB">
        <w:rPr>
          <w:b/>
          <w:kern w:val="0"/>
          <w:sz w:val="24"/>
          <w:lang w:val="ru-RU" w:eastAsia="ru-RU"/>
        </w:rPr>
        <w:t xml:space="preserve"> Пояснительная записк</w:t>
      </w:r>
      <w:r>
        <w:rPr>
          <w:b/>
          <w:kern w:val="0"/>
          <w:sz w:val="24"/>
          <w:lang w:val="ru-RU" w:eastAsia="ru-RU"/>
        </w:rPr>
        <w:t>а.</w:t>
      </w:r>
    </w:p>
    <w:p w:rsidR="00C95E2C" w:rsidRPr="00032BFB" w:rsidRDefault="00C95E2C" w:rsidP="00C95E2C">
      <w:pPr>
        <w:widowControl/>
        <w:wordWrap/>
        <w:autoSpaceDE/>
        <w:autoSpaceDN/>
        <w:rPr>
          <w:b/>
          <w:kern w:val="0"/>
          <w:sz w:val="24"/>
          <w:lang w:val="ru-RU" w:eastAsia="ru-RU"/>
        </w:rPr>
      </w:pPr>
      <w:r w:rsidRPr="00032BFB">
        <w:rPr>
          <w:kern w:val="0"/>
          <w:sz w:val="24"/>
          <w:lang w:val="ru-RU" w:eastAsia="ru-RU"/>
        </w:rPr>
        <w:t xml:space="preserve">При разработке </w:t>
      </w:r>
      <w:r w:rsidR="00142ADD">
        <w:rPr>
          <w:kern w:val="0"/>
          <w:sz w:val="24"/>
          <w:lang w:val="ru-RU" w:eastAsia="ru-RU"/>
        </w:rPr>
        <w:t>дополнительной</w:t>
      </w:r>
      <w:r w:rsidR="00142ADD" w:rsidRPr="00142ADD">
        <w:rPr>
          <w:kern w:val="0"/>
          <w:sz w:val="24"/>
          <w:lang w:val="ru-RU" w:eastAsia="ru-RU"/>
        </w:rPr>
        <w:t xml:space="preserve"> общеобразовательн</w:t>
      </w:r>
      <w:r w:rsidR="00142ADD">
        <w:rPr>
          <w:kern w:val="0"/>
          <w:sz w:val="24"/>
          <w:lang w:val="ru-RU" w:eastAsia="ru-RU"/>
        </w:rPr>
        <w:t>ой</w:t>
      </w:r>
      <w:r w:rsidR="00142ADD">
        <w:rPr>
          <w:b/>
          <w:kern w:val="0"/>
          <w:sz w:val="24"/>
          <w:lang w:val="ru-RU" w:eastAsia="ru-RU"/>
        </w:rPr>
        <w:t xml:space="preserve"> </w:t>
      </w:r>
      <w:r w:rsidR="00142ADD">
        <w:rPr>
          <w:kern w:val="0"/>
          <w:sz w:val="24"/>
          <w:lang w:val="ru-RU" w:eastAsia="ru-RU"/>
        </w:rPr>
        <w:t>(общеразвивающей) программы</w:t>
      </w:r>
      <w:r w:rsidR="00142ADD" w:rsidRPr="00142ADD">
        <w:rPr>
          <w:kern w:val="0"/>
          <w:sz w:val="24"/>
          <w:lang w:val="ru-RU" w:eastAsia="ru-RU"/>
        </w:rPr>
        <w:t xml:space="preserve"> художественной направленности</w:t>
      </w:r>
      <w:r w:rsidR="00142ADD">
        <w:rPr>
          <w:b/>
          <w:kern w:val="0"/>
          <w:sz w:val="24"/>
          <w:lang w:val="ru-RU" w:eastAsia="ru-RU"/>
        </w:rPr>
        <w:t xml:space="preserve">  </w:t>
      </w:r>
      <w:r w:rsidR="00142ADD" w:rsidRPr="00142ADD">
        <w:rPr>
          <w:kern w:val="0"/>
          <w:sz w:val="24"/>
          <w:lang w:val="ru-RU" w:eastAsia="ru-RU"/>
        </w:rPr>
        <w:t>«Бумажная сказка»</w:t>
      </w:r>
      <w:r w:rsidR="00142ADD">
        <w:rPr>
          <w:b/>
          <w:kern w:val="0"/>
          <w:sz w:val="24"/>
          <w:lang w:val="ru-RU" w:eastAsia="ru-RU"/>
        </w:rPr>
        <w:t xml:space="preserve"> </w:t>
      </w:r>
      <w:r w:rsidRPr="00032BFB">
        <w:rPr>
          <w:kern w:val="0"/>
          <w:sz w:val="24"/>
          <w:lang w:val="ru-RU" w:eastAsia="ru-RU"/>
        </w:rPr>
        <w:t xml:space="preserve">использовались следующие </w:t>
      </w:r>
      <w:r w:rsidRPr="00032BFB">
        <w:rPr>
          <w:b/>
          <w:kern w:val="0"/>
          <w:sz w:val="24"/>
          <w:lang w:val="ru-RU" w:eastAsia="ru-RU"/>
        </w:rPr>
        <w:t>нормативно-правовые документы:</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Федеральный закон от 29.12.2012 № 273-ФЗ «Об образовании в Российской Федерации»;</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-Указ Президента Российской Федерации от 07.05.2018 № 204</w:t>
      </w:r>
      <w:r>
        <w:rPr>
          <w:kern w:val="0"/>
          <w:sz w:val="24"/>
          <w:lang w:val="ru-RU" w:eastAsia="ru-RU"/>
        </w:rPr>
        <w:t xml:space="preserve">  </w:t>
      </w:r>
      <w:r w:rsidRPr="00DF274C">
        <w:rPr>
          <w:kern w:val="0"/>
          <w:sz w:val="24"/>
          <w:lang w:val="ru-RU" w:eastAsia="ru-RU"/>
        </w:rPr>
        <w:t>«О национальных целях и стратегических задачах развития Российской Федерации на период до 2024 года»;</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-Федеральный закон от 4.12.2007 № 329-ФЗ «О физической культуре и спорте в Российской Федерации»;</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-Распоряжение Правительства Российской Федерации от 31.03.2022 № 678-р «О Концепции развития дополнительного образования детей до 2030 года»;</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-Письмо Министерства образования и науки от 29 марта 2016 года</w:t>
      </w:r>
      <w:r>
        <w:rPr>
          <w:kern w:val="0"/>
          <w:sz w:val="24"/>
          <w:lang w:val="ru-RU" w:eastAsia="ru-RU"/>
        </w:rPr>
        <w:t xml:space="preserve"> </w:t>
      </w:r>
      <w:r w:rsidRPr="00DF274C">
        <w:rPr>
          <w:kern w:val="0"/>
          <w:sz w:val="24"/>
          <w:lang w:val="ru-RU" w:eastAsia="ru-RU"/>
        </w:rPr>
        <w:t>№ ВК-641/09 «Методические рекомендации по реализации адаптированных дополнительных общеобразоват</w:t>
      </w:r>
      <w:r>
        <w:rPr>
          <w:kern w:val="0"/>
          <w:sz w:val="24"/>
          <w:lang w:val="ru-RU" w:eastAsia="ru-RU"/>
        </w:rPr>
        <w:t xml:space="preserve">ельных программ, способствующих </w:t>
      </w:r>
      <w:r w:rsidRPr="00DF274C">
        <w:rPr>
          <w:kern w:val="0"/>
          <w:sz w:val="24"/>
          <w:lang w:val="ru-RU" w:eastAsia="ru-RU"/>
        </w:rPr>
        <w:t>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-Постановление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-Закон Алтайского края от 04.09.2013 № 56-ЗС «Об образовании в Алтайском крае»;</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-Закон Алтайского края от 11.09.2008 № 68-ЗС «О физической культуре и спорте в Алтайском крае»;</w:t>
      </w:r>
    </w:p>
    <w:p w:rsidR="00DF274C" w:rsidRPr="00DF274C" w:rsidRDefault="00DF274C" w:rsidP="00DF274C">
      <w:pPr>
        <w:tabs>
          <w:tab w:val="left" w:pos="1412"/>
        </w:tabs>
        <w:kinsoku w:val="0"/>
        <w:wordWrap/>
        <w:overflowPunct w:val="0"/>
        <w:adjustRightInd w:val="0"/>
        <w:ind w:right="470"/>
        <w:outlineLvl w:val="0"/>
        <w:rPr>
          <w:kern w:val="0"/>
          <w:sz w:val="24"/>
          <w:lang w:val="ru-RU" w:eastAsia="ru-RU"/>
        </w:rPr>
      </w:pPr>
      <w:r w:rsidRPr="00DF274C">
        <w:rPr>
          <w:kern w:val="0"/>
          <w:sz w:val="24"/>
          <w:lang w:val="ru-RU" w:eastAsia="ru-RU"/>
        </w:rPr>
        <w:t>-Государственная программа Алтайского края «Развитие образования в Алтайском крае» (Постановление Правительства Алтайского края от 13.12.2019 № 494);</w:t>
      </w:r>
    </w:p>
    <w:p w:rsidR="00DF274C" w:rsidRDefault="00DF274C" w:rsidP="00C95E2C">
      <w:pPr>
        <w:widowControl/>
        <w:wordWrap/>
        <w:autoSpaceDE/>
        <w:autoSpaceDN/>
        <w:rPr>
          <w:kern w:val="0"/>
          <w:sz w:val="24"/>
          <w:lang w:val="ru-RU" w:eastAsia="ru-RU"/>
        </w:rPr>
      </w:pPr>
      <w:r>
        <w:rPr>
          <w:kern w:val="0"/>
          <w:sz w:val="24"/>
          <w:lang w:val="ru-RU" w:eastAsia="ru-RU"/>
        </w:rPr>
        <w:t>-</w:t>
      </w:r>
      <w:r w:rsidRPr="00DF274C">
        <w:rPr>
          <w:kern w:val="0"/>
          <w:sz w:val="24"/>
          <w:lang w:val="ru-RU" w:eastAsia="ru-RU"/>
        </w:rPr>
        <w:t>Адаптированная дополнительная общеобразовательная  (общеразвивающая)  программа для детей от 7 – до 18 лет</w:t>
      </w:r>
      <w:r>
        <w:rPr>
          <w:kern w:val="0"/>
          <w:sz w:val="24"/>
          <w:lang w:val="ru-RU" w:eastAsia="ru-RU"/>
        </w:rPr>
        <w:t xml:space="preserve"> КГБОУ «Рубцовская общеобразовательная школа-интернат №1» на 2024-2025 уч. год</w:t>
      </w:r>
    </w:p>
    <w:p w:rsidR="00DF274C" w:rsidRDefault="00DF274C" w:rsidP="00C95E2C">
      <w:pPr>
        <w:widowControl/>
        <w:wordWrap/>
        <w:autoSpaceDE/>
        <w:autoSpaceDN/>
        <w:rPr>
          <w:kern w:val="0"/>
          <w:sz w:val="24"/>
          <w:lang w:val="ru-RU" w:eastAsia="ru-RU"/>
        </w:rPr>
      </w:pPr>
    </w:p>
    <w:p w:rsidR="00C95E2C" w:rsidRPr="00032BFB" w:rsidRDefault="00C95E2C" w:rsidP="00C95E2C">
      <w:pPr>
        <w:widowControl/>
        <w:wordWrap/>
        <w:autoSpaceDE/>
        <w:autoSpaceDN/>
        <w:rPr>
          <w:rFonts w:eastAsia="Calibri"/>
          <w:kern w:val="0"/>
          <w:sz w:val="24"/>
          <w:lang w:val="ru-RU" w:eastAsia="ru-RU"/>
        </w:rPr>
      </w:pPr>
      <w:r w:rsidRPr="00032BFB">
        <w:rPr>
          <w:rFonts w:eastAsia="Calibri"/>
          <w:b/>
          <w:bCs/>
          <w:color w:val="000000"/>
          <w:kern w:val="0"/>
          <w:sz w:val="24"/>
          <w:lang w:val="ru-RU" w:eastAsia="en-US"/>
        </w:rPr>
        <w:t>Направленность программы</w:t>
      </w:r>
      <w:r w:rsidR="00DF274C">
        <w:rPr>
          <w:rFonts w:eastAsia="Calibri"/>
          <w:color w:val="000000"/>
          <w:kern w:val="0"/>
          <w:sz w:val="24"/>
          <w:lang w:val="ru-RU" w:eastAsia="en-US"/>
        </w:rPr>
        <w:t xml:space="preserve">. </w:t>
      </w:r>
      <w:r w:rsidRPr="00032BFB">
        <w:rPr>
          <w:rFonts w:eastAsia="Calibri"/>
          <w:kern w:val="0"/>
          <w:sz w:val="24"/>
          <w:lang w:val="ru-RU" w:eastAsia="ru-RU"/>
        </w:rPr>
        <w:t>Дополнительная общеобразовательная (общеразвивающая) программа  «Бумажная сказка» является программой художественно</w:t>
      </w:r>
      <w:r w:rsidR="00DF274C">
        <w:rPr>
          <w:rFonts w:eastAsia="Calibri"/>
          <w:kern w:val="0"/>
          <w:sz w:val="24"/>
          <w:lang w:val="ru-RU" w:eastAsia="ru-RU"/>
        </w:rPr>
        <w:t xml:space="preserve">й </w:t>
      </w:r>
      <w:r w:rsidRPr="00032BFB">
        <w:rPr>
          <w:rFonts w:eastAsia="Calibri"/>
          <w:kern w:val="0"/>
          <w:sz w:val="24"/>
          <w:lang w:val="ru-RU" w:eastAsia="ru-RU"/>
        </w:rPr>
        <w:t xml:space="preserve"> направленности, предполагает групповой уровень освоения знаний и практических навыков, по функциональному предназначению – учебно-познавательной, по времени реализации – кратковременной (1 год обучения).</w:t>
      </w:r>
    </w:p>
    <w:p w:rsidR="00C95E2C" w:rsidRPr="00032BFB" w:rsidRDefault="00C95E2C" w:rsidP="00C95E2C">
      <w:pPr>
        <w:widowControl/>
        <w:wordWrap/>
        <w:autoSpaceDE/>
        <w:autoSpaceDN/>
        <w:rPr>
          <w:rFonts w:eastAsia="Calibri"/>
          <w:b/>
          <w:bCs/>
          <w:kern w:val="0"/>
          <w:sz w:val="24"/>
          <w:lang w:val="ru-RU" w:eastAsia="ru-RU"/>
        </w:rPr>
      </w:pPr>
      <w:r w:rsidRPr="00032BFB">
        <w:rPr>
          <w:rFonts w:eastAsia="Calibri"/>
          <w:b/>
          <w:bCs/>
          <w:kern w:val="0"/>
          <w:sz w:val="24"/>
          <w:lang w:val="ru-RU" w:eastAsia="ru-RU"/>
        </w:rPr>
        <w:t>Новизна программы</w:t>
      </w:r>
    </w:p>
    <w:p w:rsidR="00C95E2C" w:rsidRPr="00032BFB" w:rsidRDefault="00C95E2C" w:rsidP="00C95E2C">
      <w:pPr>
        <w:widowControl/>
        <w:wordWrap/>
        <w:autoSpaceDE/>
        <w:autoSpaceDN/>
        <w:rPr>
          <w:rFonts w:eastAsia="Calibri"/>
          <w:color w:val="000000"/>
          <w:kern w:val="0"/>
          <w:sz w:val="24"/>
          <w:shd w:val="clear" w:color="auto" w:fill="FFFFFF"/>
          <w:lang w:val="ru-RU" w:eastAsia="en-US"/>
        </w:rPr>
      </w:pPr>
      <w:r w:rsidRPr="00032BFB">
        <w:rPr>
          <w:rFonts w:eastAsia="Calibri"/>
          <w:kern w:val="0"/>
          <w:sz w:val="24"/>
          <w:lang w:val="ru-RU" w:eastAsia="ru-RU"/>
        </w:rPr>
        <w:t xml:space="preserve">  </w:t>
      </w:r>
      <w:r w:rsidRPr="00032BFB">
        <w:rPr>
          <w:rFonts w:eastAsia="Calibri"/>
          <w:color w:val="000000"/>
          <w:kern w:val="0"/>
          <w:sz w:val="24"/>
          <w:shd w:val="clear" w:color="auto" w:fill="FFFFFF"/>
          <w:lang w:val="ru-RU" w:eastAsia="en-US"/>
        </w:rPr>
        <w:t xml:space="preserve">Новизна программы заключается в разработке, изготовлении и применении дидактического материала, учитывающего возрастные особенности детей. Это позволяет создавать условия для более успешного развития творческого потенциала каждого ребенка. Данная программа предназначена для обучения детей выполнению декоративных композиций из бумаги. Бумага первый материал, из которого дети начинают мастерить, творить, создавать неповторимые изделия. Дополнительная общеобразовательная программа  «Бумажная  сказка»    предполагает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w:t>
      </w:r>
    </w:p>
    <w:p w:rsidR="002F1E74" w:rsidRDefault="002F1E74" w:rsidP="00C95E2C">
      <w:pPr>
        <w:widowControl/>
        <w:shd w:val="clear" w:color="auto" w:fill="FFFFFF"/>
        <w:wordWrap/>
        <w:autoSpaceDE/>
        <w:autoSpaceDN/>
        <w:ind w:firstLine="568"/>
        <w:rPr>
          <w:b/>
          <w:bCs/>
          <w:color w:val="000000"/>
          <w:kern w:val="0"/>
          <w:sz w:val="24"/>
          <w:lang w:val="ru-RU" w:eastAsia="ru-RU"/>
        </w:rPr>
      </w:pP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b/>
          <w:bCs/>
          <w:color w:val="000000"/>
          <w:kern w:val="0"/>
          <w:sz w:val="24"/>
          <w:lang w:val="ru-RU" w:eastAsia="ru-RU"/>
        </w:rPr>
        <w:t>Актуальность программы</w:t>
      </w:r>
      <w:r w:rsidRPr="00032BFB">
        <w:rPr>
          <w:color w:val="000000"/>
          <w:kern w:val="0"/>
          <w:sz w:val="24"/>
          <w:lang w:val="ru-RU" w:eastAsia="ru-RU"/>
        </w:rPr>
        <w:t> </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xml:space="preserve">        Актуальность данного курса продиктована опытом работы в начальных классах, где особенно важно у детей развитие мелкой моторики, глазомера, концентрации внимания, умение следовать устным инструкциям, что и предполагает обучение по данной программе. Программа дает ребёнку возможность реально, самостоятельно открывать для себя волшебный мир листа бумаги, превращать его в предметы живой и неживой природы, предметы быта; постигать структуру, свойства, наслаждаться палитрой цветовых гамм, сочетанием различных комбинаций, таким образом, активизируя воображение, фантазию и развивая художественный вкус. Система оценивания достижений обучающихся на основе портфолио позволяет обучающемуся </w:t>
      </w:r>
      <w:proofErr w:type="gramStart"/>
      <w:r w:rsidRPr="00032BFB">
        <w:rPr>
          <w:color w:val="000000"/>
          <w:kern w:val="0"/>
          <w:sz w:val="24"/>
          <w:lang w:val="ru-RU" w:eastAsia="ru-RU"/>
        </w:rPr>
        <w:t>приобретать  опыт</w:t>
      </w:r>
      <w:proofErr w:type="gramEnd"/>
      <w:r w:rsidRPr="00032BFB">
        <w:rPr>
          <w:color w:val="000000"/>
          <w:kern w:val="0"/>
          <w:sz w:val="24"/>
          <w:lang w:val="ru-RU" w:eastAsia="ru-RU"/>
        </w:rPr>
        <w:t xml:space="preserve"> продуктивной творческой деятельности в процессе освоения программы. Кроме того сегодня бумажная пластика  наиболее тесно связана с самым молодым видом искусства – дизайном.</w:t>
      </w:r>
    </w:p>
    <w:p w:rsidR="00C95E2C" w:rsidRPr="00032BFB" w:rsidRDefault="00C95E2C" w:rsidP="00C95E2C">
      <w:pPr>
        <w:widowControl/>
        <w:wordWrap/>
        <w:autoSpaceDE/>
        <w:autoSpaceDN/>
        <w:rPr>
          <w:rFonts w:eastAsia="Calibri"/>
          <w:color w:val="000000"/>
          <w:kern w:val="0"/>
          <w:sz w:val="24"/>
          <w:shd w:val="clear" w:color="auto" w:fill="FFFFFF"/>
          <w:lang w:val="ru-RU" w:eastAsia="en-US"/>
        </w:rPr>
      </w:pPr>
      <w:r w:rsidRPr="00032BFB">
        <w:rPr>
          <w:rFonts w:eastAsia="Calibri"/>
          <w:b/>
          <w:bCs/>
          <w:color w:val="000000"/>
          <w:kern w:val="0"/>
          <w:sz w:val="24"/>
          <w:shd w:val="clear" w:color="auto" w:fill="FFFFFF"/>
          <w:lang w:val="ru-RU" w:eastAsia="en-US"/>
        </w:rPr>
        <w:t>Педагогическая целесообразность</w:t>
      </w:r>
      <w:r w:rsidRPr="00032BFB">
        <w:rPr>
          <w:rFonts w:eastAsia="Calibri"/>
          <w:color w:val="000000"/>
          <w:kern w:val="0"/>
          <w:sz w:val="24"/>
          <w:shd w:val="clear" w:color="auto" w:fill="FFFFFF"/>
          <w:lang w:val="ru-RU" w:eastAsia="en-US"/>
        </w:rPr>
        <w:t>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Занятия бумажной пластикой помогают сформировать у ребенка  новое  мышление, способствуют развитию  визуальной культуры, навыки и умения  художественного творчества. Ребенок с детских лет учится  находиться в гармонии с природой, начинает ценить и беречь культуру прошлого и настоящего, художественно преобразовывать окружающий мир.</w:t>
      </w:r>
    </w:p>
    <w:p w:rsidR="00C132AD" w:rsidRDefault="00C95E2C" w:rsidP="00C132AD">
      <w:pPr>
        <w:widowControl/>
        <w:wordWrap/>
        <w:autoSpaceDE/>
        <w:autoSpaceDN/>
        <w:rPr>
          <w:rFonts w:eastAsia="Calibri"/>
          <w:color w:val="000000"/>
          <w:kern w:val="0"/>
          <w:sz w:val="24"/>
          <w:shd w:val="clear" w:color="auto" w:fill="FFFFFF"/>
          <w:lang w:val="ru-RU" w:eastAsia="en-US"/>
        </w:rPr>
      </w:pPr>
      <w:r w:rsidRPr="00032BFB">
        <w:rPr>
          <w:rFonts w:eastAsia="Calibri"/>
          <w:b/>
          <w:bCs/>
          <w:color w:val="000000"/>
          <w:kern w:val="0"/>
          <w:sz w:val="24"/>
          <w:shd w:val="clear" w:color="auto" w:fill="FFFFFF"/>
          <w:lang w:val="ru-RU" w:eastAsia="en-US"/>
        </w:rPr>
        <w:t xml:space="preserve"> Основная цель программы:</w:t>
      </w:r>
      <w:r w:rsidRPr="00032BFB">
        <w:rPr>
          <w:rFonts w:eastAsia="Calibri"/>
          <w:color w:val="000000"/>
          <w:kern w:val="0"/>
          <w:sz w:val="24"/>
          <w:shd w:val="clear" w:color="auto" w:fill="FFFFFF"/>
          <w:lang w:val="ru-RU" w:eastAsia="en-US"/>
        </w:rPr>
        <w:t> нравственно-эстетическое воспитание детей при обучении основам бумажной пластики, активизация познавательной и творческой деятельности.</w:t>
      </w:r>
    </w:p>
    <w:p w:rsidR="00C95E2C" w:rsidRPr="00C132AD" w:rsidRDefault="00C95E2C" w:rsidP="00C132AD">
      <w:pPr>
        <w:widowControl/>
        <w:wordWrap/>
        <w:autoSpaceDE/>
        <w:autoSpaceDN/>
        <w:rPr>
          <w:rFonts w:eastAsia="Calibri"/>
          <w:color w:val="000000"/>
          <w:kern w:val="0"/>
          <w:sz w:val="24"/>
          <w:shd w:val="clear" w:color="auto" w:fill="FFFFFF"/>
          <w:lang w:val="ru-RU" w:eastAsia="en-US"/>
        </w:rPr>
      </w:pPr>
      <w:r w:rsidRPr="00032BFB">
        <w:rPr>
          <w:b/>
          <w:bCs/>
          <w:color w:val="000000"/>
          <w:kern w:val="0"/>
          <w:sz w:val="24"/>
          <w:lang w:val="ru-RU" w:eastAsia="ru-RU"/>
        </w:rPr>
        <w:t>Задачи:</w:t>
      </w:r>
      <w:r w:rsidR="00C132AD">
        <w:rPr>
          <w:color w:val="000000"/>
          <w:kern w:val="0"/>
          <w:sz w:val="24"/>
          <w:lang w:val="ru-RU" w:eastAsia="ru-RU"/>
        </w:rPr>
        <w:t xml:space="preserve"> </w:t>
      </w:r>
      <w:r w:rsidRPr="00032BFB">
        <w:rPr>
          <w:color w:val="000000"/>
          <w:kern w:val="0"/>
          <w:sz w:val="24"/>
          <w:lang w:val="ru-RU" w:eastAsia="ru-RU"/>
        </w:rPr>
        <w:t xml:space="preserve">Образовательные – углубление и расширение знаний об истории и развитии бумажной пластики, формирование знаний по основам композиции, </w:t>
      </w:r>
      <w:proofErr w:type="spellStart"/>
      <w:r w:rsidRPr="00032BFB">
        <w:rPr>
          <w:color w:val="000000"/>
          <w:kern w:val="0"/>
          <w:sz w:val="24"/>
          <w:lang w:val="ru-RU" w:eastAsia="ru-RU"/>
        </w:rPr>
        <w:t>цветоведения</w:t>
      </w:r>
      <w:proofErr w:type="spellEnd"/>
      <w:r w:rsidRPr="00032BFB">
        <w:rPr>
          <w:color w:val="000000"/>
          <w:kern w:val="0"/>
          <w:sz w:val="24"/>
          <w:lang w:val="ru-RU" w:eastAsia="ru-RU"/>
        </w:rPr>
        <w:t xml:space="preserve"> и материаловедения, освоение  разных техник бумажной пластики (торцевание, оригами, </w:t>
      </w:r>
      <w:proofErr w:type="spellStart"/>
      <w:r w:rsidRPr="00032BFB">
        <w:rPr>
          <w:color w:val="000000"/>
          <w:kern w:val="0"/>
          <w:sz w:val="24"/>
          <w:lang w:val="ru-RU" w:eastAsia="ru-RU"/>
        </w:rPr>
        <w:t>констуирование</w:t>
      </w:r>
      <w:proofErr w:type="spellEnd"/>
      <w:r w:rsidRPr="00032BFB">
        <w:rPr>
          <w:color w:val="000000"/>
          <w:kern w:val="0"/>
          <w:sz w:val="24"/>
          <w:lang w:val="ru-RU" w:eastAsia="ru-RU"/>
        </w:rPr>
        <w:t xml:space="preserve"> из бумаги, контурное вырезание), совершенствовать умения и формировать навыки работы нужными инструментами и приспособлениями при обработке бумаги и других материалов.</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Воспитательные – привитие интереса к истокам народного творчества, к культуре своей Родины, и культуре разных народов, воспитание эстетического отношения к действительности, трудолюбия, аккуратности, усидчивости, терпения, умения довести начатое дело до конца, взаимопомощи при выполнении работы, экономичного отношения к используемым материалам, привитие основ культуры труда.</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Развивающие – развитие моторных навыков, образного мышления, внимания, фантазии, творческих способностей, формирование эстетического и художественного вкуса, развитие речи.</w:t>
      </w:r>
    </w:p>
    <w:p w:rsidR="00C95E2C" w:rsidRPr="00032BFB" w:rsidRDefault="00C95E2C" w:rsidP="00C95E2C">
      <w:pPr>
        <w:widowControl/>
        <w:wordWrap/>
        <w:autoSpaceDE/>
        <w:autoSpaceDN/>
        <w:rPr>
          <w:rFonts w:eastAsia="Calibri"/>
          <w:kern w:val="0"/>
          <w:sz w:val="24"/>
          <w:lang w:val="ru-RU" w:eastAsia="ru-RU"/>
        </w:rPr>
      </w:pPr>
      <w:r w:rsidRPr="00032BFB">
        <w:rPr>
          <w:rFonts w:eastAsia="Calibri"/>
          <w:b/>
          <w:bCs/>
          <w:kern w:val="0"/>
          <w:sz w:val="24"/>
          <w:lang w:val="ru-RU" w:eastAsia="ru-RU"/>
        </w:rPr>
        <w:t xml:space="preserve">Возраст обучающихся  </w:t>
      </w:r>
      <w:r w:rsidR="00DB6D68">
        <w:rPr>
          <w:rFonts w:eastAsia="Calibri"/>
          <w:bCs/>
          <w:kern w:val="0"/>
          <w:sz w:val="24"/>
          <w:lang w:val="ru-RU" w:eastAsia="ru-RU"/>
        </w:rPr>
        <w:t>8-10</w:t>
      </w:r>
      <w:r w:rsidRPr="00032BFB">
        <w:rPr>
          <w:rFonts w:eastAsia="Calibri"/>
          <w:kern w:val="0"/>
          <w:sz w:val="24"/>
          <w:lang w:val="ru-RU" w:eastAsia="ru-RU"/>
        </w:rPr>
        <w:t xml:space="preserve"> лет.</w:t>
      </w:r>
    </w:p>
    <w:p w:rsidR="00C95E2C" w:rsidRPr="00032BFB" w:rsidRDefault="00C95E2C" w:rsidP="00C95E2C">
      <w:pPr>
        <w:widowControl/>
        <w:wordWrap/>
        <w:autoSpaceDE/>
        <w:autoSpaceDN/>
        <w:rPr>
          <w:rFonts w:eastAsia="Calibri"/>
          <w:b/>
          <w:kern w:val="0"/>
          <w:sz w:val="24"/>
          <w:lang w:val="ru-RU" w:eastAsia="ru-RU"/>
        </w:rPr>
      </w:pPr>
      <w:r w:rsidRPr="00032BFB">
        <w:rPr>
          <w:rFonts w:eastAsia="Calibri"/>
          <w:b/>
          <w:bCs/>
          <w:color w:val="000000"/>
          <w:kern w:val="0"/>
          <w:sz w:val="24"/>
          <w:lang w:val="ru-RU" w:eastAsia="en-US"/>
        </w:rPr>
        <w:t>Формы занятий</w:t>
      </w:r>
      <w:r w:rsidR="00C132AD">
        <w:rPr>
          <w:rFonts w:eastAsia="Calibri"/>
          <w:b/>
          <w:bCs/>
          <w:color w:val="000000"/>
          <w:kern w:val="0"/>
          <w:sz w:val="24"/>
          <w:lang w:val="ru-RU" w:eastAsia="en-US"/>
        </w:rPr>
        <w:t>:</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Программа предусматривает разнообразные формы работы, способствующие наиболее полному решению поставленных задач.</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 Индивидуальная работа педагога с ребенком. Это основная и наиболее часто повторяющаяся работа, которая позволяет максимально учитывать особенности ребенка и его возможности, установить с ребенком глубокий контакт и взаимодействие.</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 Работа двух детей в паре при участии педагога. Она приемлема, если дети подходят друг другу, совпадают темп их деятельности. Или когда один стимулирует другого, поскольку более умелый. Она востребована при условии, что дети могут получить полезный опыт через восприятие деятельности другого ребенка.</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 Коллективная, совместная, работа под руководством педагога над одним общим заданием. Такая форма работы позволяет развивать коммуникацию детей между собой, чувство общности, понимание зависимости друг от друга, чувство взаимопомощи.</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Применение названных форм работы невозможно без установления педагогом тесного эмоционального контакта с каждым из детей. При этом индивидуальная работа остается основной. Все иные формы ее дополняют и сочетаются с ней, в зависимости от поставленных задач и потребностей ребенка.</w:t>
      </w:r>
    </w:p>
    <w:p w:rsidR="00C95E2C" w:rsidRPr="00032BFB" w:rsidRDefault="00C95E2C" w:rsidP="00C95E2C">
      <w:pPr>
        <w:widowControl/>
        <w:wordWrap/>
        <w:autoSpaceDE/>
        <w:autoSpaceDN/>
        <w:rPr>
          <w:rFonts w:eastAsia="Calibri"/>
          <w:kern w:val="0"/>
          <w:sz w:val="24"/>
          <w:lang w:val="ru-RU" w:eastAsia="ru-RU"/>
        </w:rPr>
      </w:pPr>
      <w:r w:rsidRPr="00032BFB">
        <w:rPr>
          <w:rFonts w:eastAsia="Calibri"/>
          <w:b/>
          <w:bCs/>
          <w:kern w:val="0"/>
          <w:sz w:val="24"/>
          <w:lang w:val="ru-RU" w:eastAsia="ru-RU"/>
        </w:rPr>
        <w:t>Формы организации деятельности</w:t>
      </w:r>
      <w:r w:rsidRPr="00032BFB">
        <w:rPr>
          <w:rFonts w:eastAsia="Calibri"/>
          <w:kern w:val="0"/>
          <w:sz w:val="24"/>
          <w:lang w:val="ru-RU" w:eastAsia="ru-RU"/>
        </w:rPr>
        <w:t> групповая, всем составом.</w:t>
      </w:r>
    </w:p>
    <w:p w:rsidR="00142ADD" w:rsidRPr="00DF274C" w:rsidRDefault="00C95E2C" w:rsidP="00DF274C">
      <w:pPr>
        <w:widowControl/>
        <w:wordWrap/>
        <w:autoSpaceDE/>
        <w:autoSpaceDN/>
        <w:rPr>
          <w:rFonts w:eastAsia="Calibri"/>
          <w:kern w:val="0"/>
          <w:sz w:val="24"/>
          <w:lang w:val="ru-RU" w:eastAsia="ru-RU"/>
        </w:rPr>
      </w:pPr>
      <w:r w:rsidRPr="00032BFB">
        <w:rPr>
          <w:rFonts w:eastAsia="Calibri"/>
          <w:b/>
          <w:bCs/>
          <w:kern w:val="0"/>
          <w:sz w:val="24"/>
          <w:lang w:val="ru-RU" w:eastAsia="ru-RU"/>
        </w:rPr>
        <w:t>Режим занятий</w:t>
      </w:r>
      <w:r w:rsidRPr="00032BFB">
        <w:rPr>
          <w:rFonts w:eastAsia="Calibri"/>
          <w:kern w:val="0"/>
          <w:sz w:val="24"/>
          <w:lang w:val="ru-RU" w:eastAsia="ru-RU"/>
        </w:rPr>
        <w:t xml:space="preserve">. Занятия проводятся 1 раз в неделю по  1 часу (по </w:t>
      </w:r>
      <w:r w:rsidR="00DB6D68">
        <w:rPr>
          <w:rFonts w:eastAsia="Calibri"/>
          <w:kern w:val="0"/>
          <w:sz w:val="24"/>
          <w:lang w:val="ru-RU" w:eastAsia="ru-RU"/>
        </w:rPr>
        <w:t>30 мин. с перерывом 10 мин.), 27</w:t>
      </w:r>
      <w:r w:rsidRPr="00032BFB">
        <w:rPr>
          <w:rFonts w:eastAsia="Calibri"/>
          <w:kern w:val="0"/>
          <w:sz w:val="24"/>
          <w:lang w:val="ru-RU" w:eastAsia="ru-RU"/>
        </w:rPr>
        <w:t xml:space="preserve"> часов  в год.</w:t>
      </w:r>
    </w:p>
    <w:p w:rsidR="00142ADD" w:rsidRDefault="00142ADD" w:rsidP="00DF274C">
      <w:pPr>
        <w:widowControl/>
        <w:wordWrap/>
        <w:autoSpaceDE/>
        <w:autoSpaceDN/>
        <w:ind w:left="982" w:right="-119"/>
        <w:contextualSpacing/>
        <w:jc w:val="center"/>
        <w:rPr>
          <w:b/>
          <w:bCs/>
          <w:kern w:val="0"/>
          <w:sz w:val="24"/>
          <w:lang w:val="ru-RU" w:eastAsia="ru-RU"/>
        </w:rPr>
      </w:pPr>
    </w:p>
    <w:p w:rsidR="00C95E2C" w:rsidRPr="00032BFB" w:rsidRDefault="00C95E2C" w:rsidP="00DF274C">
      <w:pPr>
        <w:widowControl/>
        <w:wordWrap/>
        <w:autoSpaceDE/>
        <w:autoSpaceDN/>
        <w:ind w:left="982" w:right="-119"/>
        <w:contextualSpacing/>
        <w:jc w:val="center"/>
        <w:rPr>
          <w:kern w:val="0"/>
          <w:sz w:val="24"/>
          <w:lang w:val="ru-RU" w:eastAsia="ru-RU"/>
        </w:rPr>
      </w:pPr>
      <w:r w:rsidRPr="00032BFB">
        <w:rPr>
          <w:b/>
          <w:bCs/>
          <w:kern w:val="0"/>
          <w:sz w:val="24"/>
          <w:lang w:val="ru-RU" w:eastAsia="ru-RU"/>
        </w:rPr>
        <w:t>Календарный  учебный график дополнительного образования детей</w:t>
      </w:r>
    </w:p>
    <w:p w:rsidR="00C95E2C" w:rsidRPr="00032BFB" w:rsidRDefault="00C95E2C" w:rsidP="00DF274C">
      <w:pPr>
        <w:widowControl/>
        <w:wordWrap/>
        <w:autoSpaceDE/>
        <w:autoSpaceDN/>
        <w:ind w:left="682" w:right="-119"/>
        <w:jc w:val="center"/>
        <w:rPr>
          <w:kern w:val="0"/>
          <w:sz w:val="24"/>
          <w:lang w:val="ru-RU" w:eastAsia="en-US"/>
        </w:rPr>
      </w:pPr>
      <w:r w:rsidRPr="00032BFB">
        <w:rPr>
          <w:rFonts w:eastAsia="Calibri"/>
          <w:b/>
          <w:bCs/>
          <w:kern w:val="0"/>
          <w:sz w:val="24"/>
          <w:lang w:val="ru-RU" w:eastAsia="en-US"/>
        </w:rPr>
        <w:t>по рабочей программе «Бумажная сказка»</w:t>
      </w:r>
    </w:p>
    <w:p w:rsidR="00C95E2C" w:rsidRPr="00032BFB" w:rsidRDefault="00DF274C" w:rsidP="00DF274C">
      <w:pPr>
        <w:widowControl/>
        <w:wordWrap/>
        <w:autoSpaceDE/>
        <w:autoSpaceDN/>
        <w:ind w:left="982" w:right="-119"/>
        <w:contextualSpacing/>
        <w:jc w:val="center"/>
        <w:rPr>
          <w:kern w:val="0"/>
          <w:sz w:val="24"/>
          <w:lang w:val="ru-RU" w:eastAsia="ru-RU"/>
        </w:rPr>
      </w:pPr>
      <w:r>
        <w:rPr>
          <w:b/>
          <w:bCs/>
          <w:kern w:val="0"/>
          <w:sz w:val="24"/>
          <w:lang w:val="ru-RU" w:eastAsia="ru-RU"/>
        </w:rPr>
        <w:t>художественной  направленности</w:t>
      </w:r>
    </w:p>
    <w:p w:rsidR="00C95E2C" w:rsidRPr="00032BFB" w:rsidRDefault="00C95E2C" w:rsidP="00C95E2C">
      <w:pPr>
        <w:widowControl/>
        <w:wordWrap/>
        <w:autoSpaceDE/>
        <w:autoSpaceDN/>
        <w:ind w:left="982" w:right="-119"/>
        <w:contextualSpacing/>
        <w:rPr>
          <w:kern w:val="0"/>
          <w:sz w:val="24"/>
          <w:lang w:val="ru-RU" w:eastAsia="ru-RU"/>
        </w:rPr>
      </w:pPr>
      <w:r w:rsidRPr="00032BFB">
        <w:rPr>
          <w:kern w:val="0"/>
          <w:sz w:val="24"/>
          <w:lang w:val="ru-RU" w:eastAsia="ru-RU"/>
        </w:rPr>
        <w:t>Срок реализации программы – 1 год, 1  час  в неделю</w:t>
      </w:r>
    </w:p>
    <w:p w:rsidR="00C95E2C" w:rsidRPr="00032BFB" w:rsidRDefault="00C95E2C" w:rsidP="00C95E2C">
      <w:pPr>
        <w:widowControl/>
        <w:wordWrap/>
        <w:autoSpaceDE/>
        <w:autoSpaceDN/>
        <w:ind w:left="982"/>
        <w:contextualSpacing/>
        <w:rPr>
          <w:kern w:val="0"/>
          <w:sz w:val="24"/>
          <w:lang w:val="ru-RU" w:eastAsia="ru-RU"/>
        </w:rPr>
      </w:pPr>
    </w:p>
    <w:tbl>
      <w:tblPr>
        <w:tblW w:w="9380" w:type="dxa"/>
        <w:tblInd w:w="150" w:type="dxa"/>
        <w:tblLayout w:type="fixed"/>
        <w:tblCellMar>
          <w:left w:w="0" w:type="dxa"/>
          <w:right w:w="0" w:type="dxa"/>
        </w:tblCellMar>
        <w:tblLook w:val="04A0" w:firstRow="1" w:lastRow="0" w:firstColumn="1" w:lastColumn="0" w:noHBand="0" w:noVBand="1"/>
      </w:tblPr>
      <w:tblGrid>
        <w:gridCol w:w="700"/>
        <w:gridCol w:w="2760"/>
        <w:gridCol w:w="2800"/>
        <w:gridCol w:w="3120"/>
      </w:tblGrid>
      <w:tr w:rsidR="00C95E2C" w:rsidRPr="00032BFB" w:rsidTr="009250D5">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b/>
                <w:bCs/>
                <w:w w:val="99"/>
                <w:kern w:val="0"/>
                <w:sz w:val="24"/>
                <w:lang w:val="ru-RU" w:eastAsia="ru-RU"/>
              </w:rPr>
              <w:t>№</w:t>
            </w:r>
          </w:p>
        </w:tc>
        <w:tc>
          <w:tcPr>
            <w:tcW w:w="2760" w:type="dxa"/>
            <w:tcBorders>
              <w:top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b/>
                <w:bCs/>
                <w:kern w:val="0"/>
                <w:sz w:val="24"/>
                <w:lang w:val="ru-RU" w:eastAsia="ru-RU"/>
              </w:rPr>
              <w:t>День недели</w:t>
            </w:r>
          </w:p>
        </w:tc>
        <w:tc>
          <w:tcPr>
            <w:tcW w:w="2800" w:type="dxa"/>
            <w:tcBorders>
              <w:top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b/>
                <w:bCs/>
                <w:w w:val="99"/>
                <w:kern w:val="0"/>
                <w:sz w:val="24"/>
                <w:lang w:val="ru-RU" w:eastAsia="ru-RU"/>
              </w:rPr>
              <w:t>Количество часов</w:t>
            </w:r>
          </w:p>
        </w:tc>
        <w:tc>
          <w:tcPr>
            <w:tcW w:w="3120" w:type="dxa"/>
            <w:tcBorders>
              <w:top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b/>
                <w:bCs/>
                <w:w w:val="97"/>
                <w:kern w:val="0"/>
                <w:sz w:val="24"/>
                <w:lang w:val="ru-RU" w:eastAsia="ru-RU"/>
              </w:rPr>
              <w:t>Время</w:t>
            </w:r>
          </w:p>
        </w:tc>
      </w:tr>
      <w:tr w:rsidR="00C95E2C" w:rsidRPr="00032BFB" w:rsidTr="009250D5">
        <w:trPr>
          <w:trHeight w:val="263"/>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1</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Понедельник</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r>
      <w:tr w:rsidR="00C95E2C" w:rsidRPr="00032BFB" w:rsidTr="009250D5">
        <w:trPr>
          <w:trHeight w:val="266"/>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2</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Вторник</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r>
      <w:tr w:rsidR="00C95E2C" w:rsidRPr="00032BFB" w:rsidTr="009250D5">
        <w:trPr>
          <w:trHeight w:val="266"/>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3</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Среда</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r>
      <w:tr w:rsidR="00C95E2C" w:rsidRPr="00032BFB" w:rsidTr="009250D5">
        <w:trPr>
          <w:trHeight w:val="266"/>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4</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Четверг</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1</w:t>
            </w: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16.00-17.00</w:t>
            </w:r>
          </w:p>
        </w:tc>
      </w:tr>
      <w:tr w:rsidR="00C95E2C" w:rsidRPr="00032BFB" w:rsidTr="009250D5">
        <w:trPr>
          <w:trHeight w:val="268"/>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5</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Пятница</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r>
      <w:tr w:rsidR="00C95E2C" w:rsidRPr="00032BFB" w:rsidTr="009250D5">
        <w:trPr>
          <w:trHeight w:val="266"/>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6</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Суббота</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Выходной</w:t>
            </w:r>
          </w:p>
        </w:tc>
      </w:tr>
      <w:tr w:rsidR="00C95E2C" w:rsidRPr="00032BFB" w:rsidTr="009250D5">
        <w:trPr>
          <w:trHeight w:val="268"/>
        </w:trPr>
        <w:tc>
          <w:tcPr>
            <w:tcW w:w="700" w:type="dxa"/>
            <w:tcBorders>
              <w:left w:val="single" w:sz="8" w:space="0" w:color="auto"/>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w w:val="99"/>
                <w:kern w:val="0"/>
                <w:sz w:val="24"/>
                <w:lang w:val="ru-RU" w:eastAsia="ru-RU"/>
              </w:rPr>
              <w:t>7</w:t>
            </w:r>
          </w:p>
        </w:tc>
        <w:tc>
          <w:tcPr>
            <w:tcW w:w="276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Воскресенье</w:t>
            </w:r>
          </w:p>
        </w:tc>
        <w:tc>
          <w:tcPr>
            <w:tcW w:w="280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p>
        </w:tc>
        <w:tc>
          <w:tcPr>
            <w:tcW w:w="3120" w:type="dxa"/>
            <w:tcBorders>
              <w:bottom w:val="single" w:sz="8" w:space="0" w:color="auto"/>
              <w:right w:val="single" w:sz="8" w:space="0" w:color="auto"/>
            </w:tcBorders>
            <w:vAlign w:val="bottom"/>
          </w:tcPr>
          <w:p w:rsidR="00C95E2C" w:rsidRPr="00032BFB" w:rsidRDefault="00C95E2C" w:rsidP="009250D5">
            <w:pPr>
              <w:widowControl/>
              <w:wordWrap/>
              <w:autoSpaceDE/>
              <w:autoSpaceDN/>
              <w:rPr>
                <w:kern w:val="0"/>
                <w:sz w:val="24"/>
                <w:lang w:val="ru-RU" w:eastAsia="ru-RU"/>
              </w:rPr>
            </w:pPr>
            <w:r w:rsidRPr="00032BFB">
              <w:rPr>
                <w:kern w:val="0"/>
                <w:sz w:val="24"/>
                <w:lang w:val="ru-RU" w:eastAsia="ru-RU"/>
              </w:rPr>
              <w:t>Выходной</w:t>
            </w:r>
          </w:p>
        </w:tc>
      </w:tr>
    </w:tbl>
    <w:p w:rsidR="00C95E2C" w:rsidRDefault="00C95E2C" w:rsidP="00C95E2C">
      <w:pPr>
        <w:widowControl/>
        <w:shd w:val="clear" w:color="auto" w:fill="FFFFFF"/>
        <w:wordWrap/>
        <w:autoSpaceDE/>
        <w:autoSpaceDN/>
        <w:ind w:firstLine="568"/>
        <w:rPr>
          <w:b/>
          <w:bCs/>
          <w:color w:val="000000"/>
          <w:kern w:val="0"/>
          <w:sz w:val="24"/>
          <w:lang w:val="ru-RU" w:eastAsia="ru-RU"/>
        </w:rPr>
      </w:pPr>
    </w:p>
    <w:p w:rsidR="00C95E2C" w:rsidRPr="00032BFB" w:rsidRDefault="00142ADD" w:rsidP="00C95E2C">
      <w:pPr>
        <w:widowControl/>
        <w:shd w:val="clear" w:color="auto" w:fill="FFFFFF"/>
        <w:wordWrap/>
        <w:autoSpaceDE/>
        <w:autoSpaceDN/>
        <w:ind w:firstLine="568"/>
        <w:rPr>
          <w:color w:val="000000"/>
          <w:kern w:val="0"/>
          <w:sz w:val="24"/>
          <w:lang w:val="ru-RU" w:eastAsia="ru-RU"/>
        </w:rPr>
      </w:pPr>
      <w:r>
        <w:rPr>
          <w:b/>
          <w:bCs/>
          <w:color w:val="000000"/>
          <w:kern w:val="0"/>
          <w:sz w:val="24"/>
          <w:lang w:val="ru-RU" w:eastAsia="ru-RU"/>
        </w:rPr>
        <w:t xml:space="preserve">       </w:t>
      </w:r>
      <w:r w:rsidR="00C95E2C" w:rsidRPr="00032BFB">
        <w:rPr>
          <w:b/>
          <w:bCs/>
          <w:color w:val="000000"/>
          <w:kern w:val="0"/>
          <w:sz w:val="24"/>
          <w:lang w:val="ru-RU" w:eastAsia="ru-RU"/>
        </w:rPr>
        <w:t>Ожидаемые результаты</w:t>
      </w:r>
      <w:r>
        <w:rPr>
          <w:b/>
          <w:bCs/>
          <w:color w:val="000000"/>
          <w:kern w:val="0"/>
          <w:sz w:val="24"/>
          <w:lang w:val="ru-RU" w:eastAsia="ru-RU"/>
        </w:rPr>
        <w:t>:</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По окончании обучения учащиеся </w:t>
      </w:r>
      <w:r w:rsidRPr="00032BFB">
        <w:rPr>
          <w:b/>
          <w:bCs/>
          <w:color w:val="000000"/>
          <w:kern w:val="0"/>
          <w:sz w:val="24"/>
          <w:lang w:val="ru-RU" w:eastAsia="ru-RU"/>
        </w:rPr>
        <w:t>должны знать</w:t>
      </w:r>
      <w:r w:rsidRPr="00032BFB">
        <w:rPr>
          <w:color w:val="000000"/>
          <w:kern w:val="0"/>
          <w:sz w:val="24"/>
          <w:lang w:val="ru-RU" w:eastAsia="ru-RU"/>
        </w:rPr>
        <w:t>:</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 правила техники безопасности и санитарно-гигиенические требования при работе с инструментами и приспособлениями, применяемыми на занятиях;</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-термины, обозначающие технику изготовления объектов и их значение (аппликация, шаблон, овал, плоскость, симметричная деталь, разметка, гофрирование, сгибание, надрезание, композиция);</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xml:space="preserve">-знание основ композиции и </w:t>
      </w:r>
      <w:proofErr w:type="spellStart"/>
      <w:r w:rsidRPr="00032BFB">
        <w:rPr>
          <w:color w:val="000000"/>
          <w:kern w:val="0"/>
          <w:sz w:val="24"/>
          <w:lang w:val="ru-RU" w:eastAsia="ru-RU"/>
        </w:rPr>
        <w:t>цветоведения</w:t>
      </w:r>
      <w:proofErr w:type="spellEnd"/>
      <w:r w:rsidRPr="00032BFB">
        <w:rPr>
          <w:color w:val="000000"/>
          <w:kern w:val="0"/>
          <w:sz w:val="24"/>
          <w:lang w:val="ru-RU" w:eastAsia="ru-RU"/>
        </w:rPr>
        <w:t>;</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-виды материалов, ручных инструментов, предусмотренных программой художественной деятельности;</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xml:space="preserve">-основные приёмы </w:t>
      </w:r>
      <w:proofErr w:type="spellStart"/>
      <w:proofErr w:type="gramStart"/>
      <w:r w:rsidRPr="00032BFB">
        <w:rPr>
          <w:color w:val="000000"/>
          <w:kern w:val="0"/>
          <w:sz w:val="24"/>
          <w:lang w:val="ru-RU" w:eastAsia="ru-RU"/>
        </w:rPr>
        <w:t>бумагопластики</w:t>
      </w:r>
      <w:proofErr w:type="spellEnd"/>
      <w:r w:rsidRPr="00032BFB">
        <w:rPr>
          <w:color w:val="000000"/>
          <w:kern w:val="0"/>
          <w:sz w:val="24"/>
          <w:lang w:val="ru-RU" w:eastAsia="ru-RU"/>
        </w:rPr>
        <w:t xml:space="preserve">(  </w:t>
      </w:r>
      <w:proofErr w:type="gramEnd"/>
      <w:r w:rsidRPr="00032BFB">
        <w:rPr>
          <w:color w:val="000000"/>
          <w:kern w:val="0"/>
          <w:sz w:val="24"/>
          <w:lang w:val="ru-RU" w:eastAsia="ru-RU"/>
        </w:rPr>
        <w:t>оригами, объёмное конструирование, художественное вырезание);</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-знать основные геометрические понятия и базовые формы оригами;</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-правила планирования и организации труда;</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-виды сказок (о животных, волшебные, бытовые).</w:t>
      </w:r>
    </w:p>
    <w:p w:rsidR="00C95E2C" w:rsidRPr="00032BFB" w:rsidRDefault="00C95E2C" w:rsidP="00C95E2C">
      <w:pPr>
        <w:widowControl/>
        <w:shd w:val="clear" w:color="auto" w:fill="FFFFFF"/>
        <w:wordWrap/>
        <w:autoSpaceDE/>
        <w:autoSpaceDN/>
        <w:ind w:firstLine="568"/>
        <w:rPr>
          <w:color w:val="000000"/>
          <w:kern w:val="0"/>
          <w:sz w:val="24"/>
          <w:lang w:val="ru-RU" w:eastAsia="ru-RU"/>
        </w:rPr>
      </w:pPr>
      <w:r w:rsidRPr="00032BFB">
        <w:rPr>
          <w:color w:val="000000"/>
          <w:kern w:val="0"/>
          <w:sz w:val="24"/>
          <w:lang w:val="ru-RU" w:eastAsia="ru-RU"/>
        </w:rPr>
        <w:t>По окончании обучения учащиеся </w:t>
      </w:r>
      <w:r w:rsidRPr="00032BFB">
        <w:rPr>
          <w:b/>
          <w:bCs/>
          <w:color w:val="000000"/>
          <w:kern w:val="0"/>
          <w:sz w:val="24"/>
          <w:lang w:val="ru-RU" w:eastAsia="ru-RU"/>
        </w:rPr>
        <w:t>должны уметь:</w:t>
      </w:r>
      <w:r w:rsidRPr="00032BFB">
        <w:rPr>
          <w:color w:val="000000"/>
          <w:kern w:val="0"/>
          <w:sz w:val="24"/>
          <w:lang w:val="ru-RU" w:eastAsia="ru-RU"/>
        </w:rPr>
        <w:t> </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соблюдать правила безопасности труда и личной гигиены при работе инструментами и приспособлениями по всем видам художественного труда;</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-организовывать рабочее место и соблюдать порядок во время работы;</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-выбирать для работы бумагу с различными свойствами: рисовальную, глянцевую, гладкую, шероховатую;</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размечать фигуры по шаблону;</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-правильно наносить клей на бумагу;</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понимать значение смазывания клеем всей плоскости фигуры и выдержки ее перед наклеиванием; наклеивать фигуры на фон по разметке;</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-самостоятельно выполнять  работу по составленному вместе с педагогом плану с опорой на рисунок, схему, чертеж;</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-уметь гармонично сочетать цвета при выполнении изделий;</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-составлять композиции согласно правилам;</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-владеть различным приемам работы с бумагой;</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xml:space="preserve">-свободно пользоваться описаниями и  простейшими схемами из журналов и альбомов по оригами, </w:t>
      </w:r>
      <w:proofErr w:type="spellStart"/>
      <w:r w:rsidRPr="00032BFB">
        <w:rPr>
          <w:color w:val="000000"/>
          <w:kern w:val="0"/>
          <w:sz w:val="24"/>
          <w:lang w:val="ru-RU" w:eastAsia="ru-RU"/>
        </w:rPr>
        <w:t>инструкционно</w:t>
      </w:r>
      <w:proofErr w:type="spellEnd"/>
      <w:r w:rsidRPr="00032BFB">
        <w:rPr>
          <w:color w:val="000000"/>
          <w:kern w:val="0"/>
          <w:sz w:val="24"/>
          <w:lang w:val="ru-RU" w:eastAsia="ru-RU"/>
        </w:rPr>
        <w:t>-технологическими картами и составлять рабочие рисунки самостоятельно;</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-эстетично оформлять изделия;</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-работать парами, осуществлять попеременно функции контролера и бригадира;</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-определять главную мысль прочитанного или прослушанного произведения (сказки) и выражать её своими словами;</w:t>
      </w:r>
    </w:p>
    <w:p w:rsidR="00142ADD" w:rsidRDefault="00C95E2C" w:rsidP="00142ADD">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-давать характеристику основным действующим лицам произведения.</w:t>
      </w:r>
    </w:p>
    <w:p w:rsidR="00142ADD" w:rsidRDefault="00142ADD" w:rsidP="00142ADD">
      <w:pPr>
        <w:widowControl/>
        <w:shd w:val="clear" w:color="auto" w:fill="FFFFFF"/>
        <w:wordWrap/>
        <w:autoSpaceDE/>
        <w:autoSpaceDN/>
        <w:rPr>
          <w:color w:val="000000"/>
          <w:kern w:val="0"/>
          <w:sz w:val="24"/>
          <w:lang w:val="ru-RU" w:eastAsia="ru-RU"/>
        </w:rPr>
      </w:pPr>
    </w:p>
    <w:p w:rsidR="00142ADD" w:rsidRDefault="00142ADD" w:rsidP="00142ADD">
      <w:pPr>
        <w:widowControl/>
        <w:shd w:val="clear" w:color="auto" w:fill="FFFFFF"/>
        <w:wordWrap/>
        <w:autoSpaceDE/>
        <w:autoSpaceDN/>
        <w:rPr>
          <w:color w:val="000000"/>
          <w:kern w:val="0"/>
          <w:sz w:val="24"/>
          <w:lang w:val="ru-RU" w:eastAsia="ru-RU"/>
        </w:rPr>
      </w:pPr>
    </w:p>
    <w:p w:rsidR="00C95E2C" w:rsidRPr="00142ADD" w:rsidRDefault="00C95E2C" w:rsidP="00142ADD">
      <w:pPr>
        <w:widowControl/>
        <w:shd w:val="clear" w:color="auto" w:fill="FFFFFF"/>
        <w:wordWrap/>
        <w:autoSpaceDE/>
        <w:autoSpaceDN/>
        <w:rPr>
          <w:color w:val="000000"/>
          <w:kern w:val="0"/>
          <w:sz w:val="24"/>
          <w:lang w:val="ru-RU" w:eastAsia="ru-RU"/>
        </w:rPr>
      </w:pPr>
      <w:r w:rsidRPr="00032BFB">
        <w:rPr>
          <w:rFonts w:eastAsia="Calibri"/>
          <w:b/>
          <w:bCs/>
          <w:kern w:val="0"/>
          <w:sz w:val="24"/>
          <w:lang w:val="ru-RU" w:eastAsia="ru-RU"/>
        </w:rPr>
        <w:t>Критерии и способы определения результативности</w:t>
      </w:r>
      <w:r w:rsidRPr="00032BFB">
        <w:rPr>
          <w:rFonts w:eastAsia="Calibri"/>
          <w:kern w:val="0"/>
          <w:sz w:val="24"/>
          <w:lang w:val="ru-RU" w:eastAsia="ru-RU"/>
        </w:rPr>
        <w:t>:</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Реалистичность и конкретность целей и задач деятельности кружка, их достижение;</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Научная обоснованность отбора содержания учебного материала и его соответствие возрастным и психофизическим особенностям детей, их потребностям и интересам;</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Многообразие видов деятельности педагога и воспитанников;</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Овладение кружковцами знаниями, умениями и навыками по направлению деятельности, предусмотренными программой;</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Повышение уровня воспитанности, самооценки, творческих способностей;</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Результативность учебно – воспитательного процесса (количество выставок, конкурсов, количество полученных наград);</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Уровень материально – технического, дидактического и методического обеспечения;</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Работа с детьми, требующими особого педагогического внимания (трудные);</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Активное участие родителей в жизни кружка;</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Профессиональный рост педагога;</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Профессиональная ориентированность воспитанников;</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 Сохранность контингента.</w:t>
      </w:r>
    </w:p>
    <w:p w:rsidR="00C95E2C" w:rsidRPr="00032BFB" w:rsidRDefault="00C95E2C" w:rsidP="00C95E2C">
      <w:pPr>
        <w:widowControl/>
        <w:wordWrap/>
        <w:autoSpaceDE/>
        <w:autoSpaceDN/>
        <w:rPr>
          <w:rFonts w:eastAsia="Calibri"/>
          <w:kern w:val="0"/>
          <w:sz w:val="24"/>
          <w:lang w:val="ru-RU" w:eastAsia="ru-RU"/>
        </w:rPr>
      </w:pPr>
      <w:r w:rsidRPr="00032BFB">
        <w:rPr>
          <w:rFonts w:eastAsia="Calibri"/>
          <w:b/>
          <w:bCs/>
          <w:kern w:val="0"/>
          <w:sz w:val="24"/>
          <w:lang w:val="ru-RU" w:eastAsia="ru-RU"/>
        </w:rPr>
        <w:t>Формы промежуточной аттестации:</w:t>
      </w:r>
    </w:p>
    <w:p w:rsidR="00C95E2C" w:rsidRPr="00032BFB" w:rsidRDefault="00C95E2C" w:rsidP="00C95E2C">
      <w:pPr>
        <w:widowControl/>
        <w:numPr>
          <w:ilvl w:val="0"/>
          <w:numId w:val="2"/>
        </w:numPr>
        <w:tabs>
          <w:tab w:val="left" w:pos="882"/>
        </w:tabs>
        <w:kinsoku w:val="0"/>
        <w:wordWrap/>
        <w:overflowPunct w:val="0"/>
        <w:autoSpaceDE/>
        <w:autoSpaceDN/>
        <w:adjustRightInd w:val="0"/>
        <w:rPr>
          <w:kern w:val="0"/>
          <w:sz w:val="24"/>
          <w:lang w:val="ru-RU" w:eastAsia="ru-RU"/>
        </w:rPr>
      </w:pPr>
      <w:r w:rsidRPr="00032BFB">
        <w:rPr>
          <w:kern w:val="0"/>
          <w:sz w:val="24"/>
          <w:lang w:val="ru-RU" w:eastAsia="ru-RU"/>
        </w:rPr>
        <w:t>участие членов  объединения  в школьных, городских, окружных   и краевых соревнованиях, выставках детского творчества</w:t>
      </w:r>
    </w:p>
    <w:p w:rsidR="00C95E2C" w:rsidRPr="00032BFB" w:rsidRDefault="00C95E2C" w:rsidP="00C95E2C">
      <w:pPr>
        <w:widowControl/>
        <w:numPr>
          <w:ilvl w:val="0"/>
          <w:numId w:val="2"/>
        </w:numPr>
        <w:tabs>
          <w:tab w:val="left" w:pos="882"/>
        </w:tabs>
        <w:kinsoku w:val="0"/>
        <w:wordWrap/>
        <w:overflowPunct w:val="0"/>
        <w:autoSpaceDE/>
        <w:autoSpaceDN/>
        <w:adjustRightInd w:val="0"/>
        <w:rPr>
          <w:kern w:val="0"/>
          <w:sz w:val="24"/>
          <w:lang w:val="ru-RU" w:eastAsia="ru-RU"/>
        </w:rPr>
      </w:pPr>
      <w:r w:rsidRPr="00032BFB">
        <w:rPr>
          <w:kern w:val="0"/>
          <w:sz w:val="24"/>
          <w:lang w:val="ru-RU" w:eastAsia="ru-RU"/>
        </w:rPr>
        <w:t>активность учащихся в процессе занятий, стабильная посещаемость;</w:t>
      </w:r>
    </w:p>
    <w:p w:rsidR="00C95E2C" w:rsidRPr="00032BFB" w:rsidRDefault="00C95E2C" w:rsidP="00C95E2C">
      <w:pPr>
        <w:widowControl/>
        <w:numPr>
          <w:ilvl w:val="0"/>
          <w:numId w:val="2"/>
        </w:numPr>
        <w:tabs>
          <w:tab w:val="left" w:pos="882"/>
        </w:tabs>
        <w:kinsoku w:val="0"/>
        <w:wordWrap/>
        <w:overflowPunct w:val="0"/>
        <w:autoSpaceDE/>
        <w:autoSpaceDN/>
        <w:adjustRightInd w:val="0"/>
        <w:rPr>
          <w:kern w:val="0"/>
          <w:sz w:val="24"/>
          <w:lang w:val="ru-RU" w:eastAsia="ru-RU"/>
        </w:rPr>
      </w:pPr>
      <w:r w:rsidRPr="00032BFB">
        <w:rPr>
          <w:kern w:val="0"/>
          <w:sz w:val="24"/>
          <w:lang w:val="ru-RU" w:eastAsia="ru-RU"/>
        </w:rPr>
        <w:t>Регулярное участие в школьных выставках детского творчества, приуроченных к различным общешкольным мероприятиям;</w:t>
      </w:r>
    </w:p>
    <w:p w:rsidR="00C95E2C" w:rsidRPr="00032BFB" w:rsidRDefault="00C95E2C" w:rsidP="00C95E2C">
      <w:pPr>
        <w:widowControl/>
        <w:numPr>
          <w:ilvl w:val="0"/>
          <w:numId w:val="2"/>
        </w:numPr>
        <w:tabs>
          <w:tab w:val="left" w:pos="882"/>
        </w:tabs>
        <w:kinsoku w:val="0"/>
        <w:wordWrap/>
        <w:overflowPunct w:val="0"/>
        <w:autoSpaceDE/>
        <w:autoSpaceDN/>
        <w:adjustRightInd w:val="0"/>
        <w:rPr>
          <w:kern w:val="0"/>
          <w:sz w:val="24"/>
          <w:lang w:val="ru-RU" w:eastAsia="ru-RU"/>
        </w:rPr>
      </w:pPr>
      <w:r w:rsidRPr="00032BFB">
        <w:rPr>
          <w:kern w:val="0"/>
          <w:sz w:val="24"/>
          <w:lang w:val="ru-RU" w:eastAsia="ru-RU"/>
        </w:rPr>
        <w:t>Ежегодно лучшие достижения детей демонстрируются на  различных краевых, всероссийских   конкурсах, выставках и фестивалях.</w:t>
      </w:r>
    </w:p>
    <w:p w:rsidR="00C95E2C" w:rsidRPr="00032BFB" w:rsidRDefault="00C95E2C" w:rsidP="00C95E2C">
      <w:pPr>
        <w:widowControl/>
        <w:wordWrap/>
        <w:autoSpaceDE/>
        <w:autoSpaceDN/>
        <w:rPr>
          <w:rFonts w:eastAsia="Calibri"/>
          <w:b/>
          <w:bCs/>
          <w:kern w:val="0"/>
          <w:sz w:val="24"/>
          <w:u w:val="single"/>
          <w:lang w:val="ru-RU" w:eastAsia="ru-RU"/>
        </w:rPr>
      </w:pPr>
      <w:r w:rsidRPr="00032BFB">
        <w:rPr>
          <w:kern w:val="0"/>
          <w:sz w:val="24"/>
          <w:lang w:val="ru-RU" w:eastAsia="ru-RU"/>
        </w:rPr>
        <w:t>Система текущего контроля и промежуточной аттестации обучающихся -</w:t>
      </w:r>
      <w:proofErr w:type="spellStart"/>
      <w:r w:rsidRPr="00032BFB">
        <w:rPr>
          <w:kern w:val="0"/>
          <w:sz w:val="24"/>
          <w:lang w:val="ru-RU" w:eastAsia="ru-RU"/>
        </w:rPr>
        <w:t>безоценочная</w:t>
      </w:r>
      <w:proofErr w:type="spellEnd"/>
      <w:r w:rsidRPr="00032BFB">
        <w:rPr>
          <w:kern w:val="0"/>
          <w:sz w:val="24"/>
          <w:lang w:val="ru-RU" w:eastAsia="ru-RU"/>
        </w:rPr>
        <w:t>.</w:t>
      </w:r>
    </w:p>
    <w:p w:rsidR="00C95E2C" w:rsidRPr="00032BFB" w:rsidRDefault="00C95E2C" w:rsidP="00C95E2C">
      <w:pPr>
        <w:widowControl/>
        <w:wordWrap/>
        <w:autoSpaceDE/>
        <w:autoSpaceDN/>
        <w:rPr>
          <w:rFonts w:eastAsia="Calibri"/>
          <w:b/>
          <w:bCs/>
          <w:kern w:val="0"/>
          <w:sz w:val="24"/>
          <w:lang w:val="ru-RU" w:eastAsia="ru-RU"/>
        </w:rPr>
      </w:pPr>
      <w:r w:rsidRPr="00032BFB">
        <w:rPr>
          <w:rFonts w:eastAsia="Calibri"/>
          <w:b/>
          <w:bCs/>
          <w:kern w:val="0"/>
          <w:sz w:val="24"/>
          <w:lang w:val="ru-RU" w:eastAsia="ru-RU"/>
        </w:rPr>
        <w:t>Содержание изучаемого курса программы.</w:t>
      </w:r>
    </w:p>
    <w:p w:rsidR="00C95E2C" w:rsidRPr="00032BFB" w:rsidRDefault="00C95E2C" w:rsidP="00C95E2C">
      <w:pPr>
        <w:widowControl/>
        <w:wordWrap/>
        <w:autoSpaceDE/>
        <w:autoSpaceDN/>
        <w:rPr>
          <w:rFonts w:eastAsia="Calibri"/>
          <w:kern w:val="0"/>
          <w:sz w:val="24"/>
          <w:lang w:val="ru-RU" w:eastAsia="ru-RU"/>
        </w:rPr>
      </w:pPr>
      <w:r w:rsidRPr="00032BFB">
        <w:rPr>
          <w:rFonts w:eastAsia="Calibri"/>
          <w:kern w:val="0"/>
          <w:sz w:val="24"/>
          <w:lang w:val="ru-RU"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b/>
          <w:bCs/>
          <w:color w:val="000000"/>
          <w:kern w:val="0"/>
          <w:sz w:val="24"/>
          <w:lang w:val="ru-RU" w:eastAsia="ru-RU"/>
        </w:rPr>
        <w:t>Введение в образовательную область  (1ч.)</w:t>
      </w:r>
      <w:r w:rsidRPr="00032BFB">
        <w:rPr>
          <w:color w:val="000000"/>
          <w:kern w:val="0"/>
          <w:sz w:val="24"/>
          <w:lang w:val="ru-RU" w:eastAsia="ru-RU"/>
        </w:rPr>
        <w:t> </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Знакомство с программой  кружка «Бумажная сказка», с планом работы   на год.  Правила поведения на занятиях.</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    Знакомство с историей возникновения декоративно-прикладного искусства. Инструктаж по ТБ при работе с инструментами и материалами</w:t>
      </w:r>
      <w:r w:rsidRPr="00032BFB">
        <w:rPr>
          <w:b/>
          <w:bCs/>
          <w:i/>
          <w:iCs/>
          <w:color w:val="000000"/>
          <w:kern w:val="0"/>
          <w:sz w:val="24"/>
          <w:lang w:val="ru-RU" w:eastAsia="ru-RU"/>
        </w:rPr>
        <w:t>.</w:t>
      </w:r>
    </w:p>
    <w:p w:rsidR="00C95E2C" w:rsidRPr="00032BFB" w:rsidRDefault="00FD75B0" w:rsidP="00C95E2C">
      <w:pPr>
        <w:widowControl/>
        <w:shd w:val="clear" w:color="auto" w:fill="FFFFFF"/>
        <w:wordWrap/>
        <w:autoSpaceDE/>
        <w:autoSpaceDN/>
        <w:ind w:left="720"/>
        <w:rPr>
          <w:color w:val="000000"/>
          <w:kern w:val="0"/>
          <w:sz w:val="24"/>
          <w:lang w:val="ru-RU" w:eastAsia="ru-RU"/>
        </w:rPr>
      </w:pPr>
      <w:r>
        <w:rPr>
          <w:b/>
          <w:bCs/>
          <w:color w:val="000000"/>
          <w:kern w:val="0"/>
          <w:sz w:val="24"/>
          <w:lang w:val="ru-RU" w:eastAsia="ru-RU"/>
        </w:rPr>
        <w:t>Аппликация (17</w:t>
      </w:r>
      <w:r w:rsidR="00C95E2C" w:rsidRPr="00032BFB">
        <w:rPr>
          <w:b/>
          <w:bCs/>
          <w:color w:val="000000"/>
          <w:kern w:val="0"/>
          <w:sz w:val="24"/>
          <w:lang w:val="ru-RU" w:eastAsia="ru-RU"/>
        </w:rPr>
        <w:t>ч.)</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b/>
          <w:bCs/>
          <w:i/>
          <w:iCs/>
          <w:color w:val="000000"/>
          <w:kern w:val="0"/>
          <w:sz w:val="24"/>
          <w:lang w:val="ru-RU" w:eastAsia="ru-RU"/>
        </w:rPr>
        <w:t xml:space="preserve"> Обрывная аппликация.</w:t>
      </w:r>
      <w:r w:rsidRPr="00032BFB">
        <w:rPr>
          <w:color w:val="000000"/>
          <w:kern w:val="0"/>
          <w:sz w:val="24"/>
          <w:lang w:val="ru-RU" w:eastAsia="ru-RU"/>
        </w:rPr>
        <w:t> Знакомство с данным видом искусства. Просмотр работ в этой технике. Приёмы и техника работы. Особенности изготовления.</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b/>
          <w:bCs/>
          <w:i/>
          <w:iCs/>
          <w:color w:val="000000"/>
          <w:kern w:val="0"/>
          <w:sz w:val="24"/>
          <w:lang w:val="ru-RU" w:eastAsia="ru-RU"/>
        </w:rPr>
        <w:t>Объёмная аппликация</w:t>
      </w:r>
      <w:r w:rsidRPr="00032BFB">
        <w:rPr>
          <w:color w:val="000000"/>
          <w:kern w:val="0"/>
          <w:sz w:val="24"/>
          <w:lang w:val="ru-RU" w:eastAsia="ru-RU"/>
        </w:rPr>
        <w:t>. Виды объёмно-плоскостных аппликаций. Просмотр работ в этой технике. Приёмы и техника работы. Особенности изготовления.</w:t>
      </w:r>
    </w:p>
    <w:p w:rsidR="00C95E2C" w:rsidRPr="00032BFB" w:rsidRDefault="00C95E2C" w:rsidP="00C95E2C">
      <w:pPr>
        <w:widowControl/>
        <w:shd w:val="clear" w:color="auto" w:fill="FFFFFF"/>
        <w:wordWrap/>
        <w:autoSpaceDE/>
        <w:autoSpaceDN/>
        <w:rPr>
          <w:b/>
          <w:bCs/>
          <w:color w:val="000000"/>
          <w:kern w:val="0"/>
          <w:sz w:val="24"/>
          <w:lang w:val="ru-RU" w:eastAsia="ru-RU"/>
        </w:rPr>
      </w:pPr>
      <w:r w:rsidRPr="00032BFB">
        <w:rPr>
          <w:b/>
          <w:bCs/>
          <w:color w:val="000000"/>
          <w:kern w:val="0"/>
          <w:sz w:val="24"/>
          <w:lang w:val="ru-RU" w:eastAsia="ru-RU"/>
        </w:rPr>
        <w:t>«Оригами» (6ч.)</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rFonts w:eastAsia="Calibri"/>
          <w:color w:val="000000"/>
          <w:kern w:val="0"/>
          <w:sz w:val="24"/>
          <w:shd w:val="clear" w:color="auto" w:fill="FFFFFF"/>
          <w:lang w:val="ru-RU" w:eastAsia="en-US"/>
        </w:rPr>
        <w:t>Знакомство с историей возникновения и особенностями  техники «Оригами».  Просмотр работ. Приёмы, особенности  и техника работы.</w:t>
      </w:r>
    </w:p>
    <w:p w:rsidR="00C95E2C" w:rsidRPr="00032BFB" w:rsidRDefault="00FD75B0" w:rsidP="00C95E2C">
      <w:pPr>
        <w:widowControl/>
        <w:shd w:val="clear" w:color="auto" w:fill="FFFFFF"/>
        <w:wordWrap/>
        <w:autoSpaceDE/>
        <w:autoSpaceDN/>
        <w:rPr>
          <w:color w:val="000000"/>
          <w:kern w:val="0"/>
          <w:sz w:val="24"/>
          <w:lang w:val="ru-RU" w:eastAsia="ru-RU"/>
        </w:rPr>
      </w:pPr>
      <w:r>
        <w:rPr>
          <w:b/>
          <w:bCs/>
          <w:color w:val="000000"/>
          <w:kern w:val="0"/>
          <w:sz w:val="24"/>
          <w:lang w:val="ru-RU" w:eastAsia="ru-RU"/>
        </w:rPr>
        <w:t xml:space="preserve"> Заключительное занятие (1</w:t>
      </w:r>
      <w:r w:rsidR="00C95E2C" w:rsidRPr="00032BFB">
        <w:rPr>
          <w:b/>
          <w:bCs/>
          <w:color w:val="000000"/>
          <w:kern w:val="0"/>
          <w:sz w:val="24"/>
          <w:lang w:val="ru-RU" w:eastAsia="ru-RU"/>
        </w:rPr>
        <w:t>ч.)</w:t>
      </w:r>
    </w:p>
    <w:p w:rsidR="00C95E2C" w:rsidRPr="00032BFB" w:rsidRDefault="00C95E2C" w:rsidP="00C95E2C">
      <w:pPr>
        <w:widowControl/>
        <w:shd w:val="clear" w:color="auto" w:fill="FFFFFF"/>
        <w:wordWrap/>
        <w:autoSpaceDE/>
        <w:autoSpaceDN/>
        <w:rPr>
          <w:color w:val="000000"/>
          <w:kern w:val="0"/>
          <w:sz w:val="24"/>
          <w:lang w:val="ru-RU" w:eastAsia="ru-RU"/>
        </w:rPr>
      </w:pPr>
      <w:r w:rsidRPr="00032BFB">
        <w:rPr>
          <w:color w:val="000000"/>
          <w:kern w:val="0"/>
          <w:sz w:val="24"/>
          <w:lang w:val="ru-RU" w:eastAsia="ru-RU"/>
        </w:rPr>
        <w:t>Итоговое занятие.</w:t>
      </w:r>
      <w:r w:rsidRPr="00032BFB">
        <w:rPr>
          <w:b/>
          <w:bCs/>
          <w:color w:val="000000"/>
          <w:kern w:val="0"/>
          <w:sz w:val="24"/>
          <w:lang w:val="ru-RU" w:eastAsia="ru-RU"/>
        </w:rPr>
        <w:t> </w:t>
      </w:r>
      <w:r w:rsidRPr="00032BFB">
        <w:rPr>
          <w:color w:val="000000"/>
          <w:kern w:val="0"/>
          <w:sz w:val="24"/>
          <w:lang w:val="ru-RU" w:eastAsia="ru-RU"/>
        </w:rPr>
        <w:t>Подведение итогов работы за год. Выставка творческих работ.</w:t>
      </w:r>
    </w:p>
    <w:p w:rsidR="00C95E2C" w:rsidRPr="00032BFB" w:rsidRDefault="00C95E2C" w:rsidP="00C95E2C">
      <w:pPr>
        <w:widowControl/>
        <w:shd w:val="clear" w:color="auto" w:fill="FFFFFF"/>
        <w:wordWrap/>
        <w:autoSpaceDE/>
        <w:autoSpaceDN/>
        <w:rPr>
          <w:rFonts w:eastAsia="Calibri"/>
          <w:color w:val="000000"/>
          <w:kern w:val="0"/>
          <w:sz w:val="24"/>
          <w:shd w:val="clear" w:color="auto" w:fill="FFFFFF"/>
          <w:lang w:val="ru-RU" w:eastAsia="en-US"/>
        </w:rPr>
      </w:pPr>
      <w:r w:rsidRPr="00032BFB">
        <w:rPr>
          <w:rFonts w:eastAsia="Calibri"/>
          <w:b/>
          <w:color w:val="000000"/>
          <w:kern w:val="0"/>
          <w:sz w:val="24"/>
          <w:shd w:val="clear" w:color="auto" w:fill="FFFFFF"/>
          <w:lang w:val="ru-RU" w:eastAsia="en-US"/>
        </w:rPr>
        <w:t>Основные дидактические принципы программы</w:t>
      </w:r>
      <w:r w:rsidRPr="00032BFB">
        <w:rPr>
          <w:rFonts w:eastAsia="Calibri"/>
          <w:color w:val="000000"/>
          <w:kern w:val="0"/>
          <w:sz w:val="24"/>
          <w:shd w:val="clear" w:color="auto" w:fill="FFFFFF"/>
          <w:lang w:val="ru-RU" w:eastAsia="en-US"/>
        </w:rPr>
        <w:t>: доступность и наглядность, последовательность и систематичность обучения и воспитания, учет возрастных и индивидуальных особенностей детей. Предлагаемая программа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В ходе кружковой работы учащиеся знакомятся с основами дизайна, углубляют знания по конструированию и моделированию. Дети учатся экономно расходовать используемый в работе материал. Изготовление своими руками красивых и нужных предметов вызывает повышенный интерес к работе и приносит удовлетворение результатами труда. Художественные изделия могут выполняться как индивидуально, так и коллективно.</w:t>
      </w:r>
    </w:p>
    <w:p w:rsidR="00C95E2C" w:rsidRPr="00032BFB" w:rsidRDefault="00142ADD" w:rsidP="00C95E2C">
      <w:pPr>
        <w:widowControl/>
        <w:wordWrap/>
        <w:autoSpaceDE/>
        <w:autoSpaceDN/>
        <w:rPr>
          <w:rFonts w:eastAsia="Calibri"/>
          <w:b/>
          <w:kern w:val="0"/>
          <w:sz w:val="24"/>
          <w:lang w:val="ru-RU" w:eastAsia="ru-RU"/>
        </w:rPr>
      </w:pPr>
      <w:r>
        <w:rPr>
          <w:rFonts w:eastAsia="Calibri"/>
          <w:color w:val="000000"/>
          <w:kern w:val="0"/>
          <w:sz w:val="24"/>
          <w:shd w:val="clear" w:color="auto" w:fill="FFFFFF"/>
          <w:lang w:val="ru-RU" w:eastAsia="en-US"/>
        </w:rPr>
        <w:t xml:space="preserve">                                         </w:t>
      </w:r>
      <w:r w:rsidR="00C132AD">
        <w:rPr>
          <w:rFonts w:eastAsia="Calibri"/>
          <w:b/>
          <w:kern w:val="0"/>
          <w:sz w:val="24"/>
          <w:lang w:val="ru-RU" w:eastAsia="ru-RU"/>
        </w:rPr>
        <w:t xml:space="preserve">    </w:t>
      </w:r>
      <w:r w:rsidR="00C95E2C" w:rsidRPr="00032BFB">
        <w:rPr>
          <w:rFonts w:eastAsia="Calibri"/>
          <w:b/>
          <w:kern w:val="0"/>
          <w:sz w:val="24"/>
          <w:lang w:val="ru-RU" w:eastAsia="ru-RU"/>
        </w:rPr>
        <w:t>Учебно-тематический план программы</w:t>
      </w:r>
    </w:p>
    <w:p w:rsidR="00C95E2C" w:rsidRPr="00032BFB" w:rsidRDefault="00C95E2C" w:rsidP="00C95E2C">
      <w:pPr>
        <w:widowControl/>
        <w:wordWrap/>
        <w:autoSpaceDE/>
        <w:autoSpaceDN/>
        <w:rPr>
          <w:rFonts w:eastAsia="Calibri"/>
          <w:kern w:val="0"/>
          <w:sz w:val="24"/>
          <w:lang w:val="ru-RU" w:eastAsia="ru-RU"/>
        </w:rPr>
      </w:pPr>
    </w:p>
    <w:tbl>
      <w:tblPr>
        <w:tblStyle w:val="3"/>
        <w:tblW w:w="9780" w:type="dxa"/>
        <w:tblLook w:val="04A0" w:firstRow="1" w:lastRow="0" w:firstColumn="1" w:lastColumn="0" w:noHBand="0" w:noVBand="1"/>
      </w:tblPr>
      <w:tblGrid>
        <w:gridCol w:w="696"/>
        <w:gridCol w:w="4951"/>
        <w:gridCol w:w="1135"/>
        <w:gridCol w:w="1272"/>
        <w:gridCol w:w="1726"/>
      </w:tblGrid>
      <w:tr w:rsidR="00C95E2C" w:rsidRPr="00032BFB" w:rsidTr="009250D5">
        <w:tc>
          <w:tcPr>
            <w:tcW w:w="690" w:type="dxa"/>
            <w:vMerge w:val="restart"/>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п/п</w:t>
            </w:r>
          </w:p>
        </w:tc>
        <w:tc>
          <w:tcPr>
            <w:tcW w:w="4905" w:type="dxa"/>
            <w:vMerge w:val="restart"/>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Название раздела</w:t>
            </w:r>
          </w:p>
        </w:tc>
        <w:tc>
          <w:tcPr>
            <w:tcW w:w="4095" w:type="dxa"/>
            <w:gridSpan w:val="3"/>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Количество часов</w:t>
            </w:r>
          </w:p>
        </w:tc>
      </w:tr>
      <w:tr w:rsidR="00C95E2C" w:rsidRPr="00032BFB" w:rsidTr="009250D5">
        <w:tc>
          <w:tcPr>
            <w:tcW w:w="0" w:type="auto"/>
            <w:vMerge/>
            <w:hideMark/>
          </w:tcPr>
          <w:p w:rsidR="00C95E2C" w:rsidRPr="00032BFB" w:rsidRDefault="00C95E2C" w:rsidP="009250D5">
            <w:pPr>
              <w:widowControl/>
              <w:wordWrap/>
              <w:autoSpaceDE/>
              <w:autoSpaceDN/>
              <w:rPr>
                <w:rFonts w:eastAsia="Calibri"/>
                <w:kern w:val="0"/>
                <w:sz w:val="24"/>
                <w:szCs w:val="24"/>
                <w:lang w:val="ru-RU" w:eastAsia="ru-RU"/>
              </w:rPr>
            </w:pPr>
          </w:p>
        </w:tc>
        <w:tc>
          <w:tcPr>
            <w:tcW w:w="0" w:type="auto"/>
            <w:vMerge/>
            <w:hideMark/>
          </w:tcPr>
          <w:p w:rsidR="00C95E2C" w:rsidRPr="00032BFB" w:rsidRDefault="00C95E2C" w:rsidP="009250D5">
            <w:pPr>
              <w:widowControl/>
              <w:wordWrap/>
              <w:autoSpaceDE/>
              <w:autoSpaceDN/>
              <w:rPr>
                <w:rFonts w:eastAsia="Calibri"/>
                <w:kern w:val="0"/>
                <w:sz w:val="24"/>
                <w:szCs w:val="24"/>
                <w:lang w:val="ru-RU" w:eastAsia="ru-RU"/>
              </w:rPr>
            </w:pPr>
          </w:p>
        </w:tc>
        <w:tc>
          <w:tcPr>
            <w:tcW w:w="112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Всего</w:t>
            </w:r>
          </w:p>
        </w:tc>
        <w:tc>
          <w:tcPr>
            <w:tcW w:w="126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Теория</w:t>
            </w:r>
          </w:p>
        </w:tc>
        <w:tc>
          <w:tcPr>
            <w:tcW w:w="168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Практика</w:t>
            </w:r>
          </w:p>
        </w:tc>
      </w:tr>
      <w:tr w:rsidR="00C95E2C" w:rsidRPr="00032BFB" w:rsidTr="009250D5">
        <w:trPr>
          <w:trHeight w:val="450"/>
        </w:trPr>
        <w:tc>
          <w:tcPr>
            <w:tcW w:w="69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1</w:t>
            </w:r>
          </w:p>
        </w:tc>
        <w:tc>
          <w:tcPr>
            <w:tcW w:w="490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bCs/>
                <w:color w:val="000000"/>
                <w:kern w:val="0"/>
                <w:sz w:val="24"/>
                <w:szCs w:val="24"/>
                <w:lang w:val="ru-RU" w:eastAsia="ru-RU"/>
              </w:rPr>
              <w:t>Введение в образовательную область  </w:t>
            </w:r>
          </w:p>
        </w:tc>
        <w:tc>
          <w:tcPr>
            <w:tcW w:w="112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1</w:t>
            </w:r>
          </w:p>
          <w:p w:rsidR="00C95E2C" w:rsidRPr="00032BFB" w:rsidRDefault="00C95E2C" w:rsidP="009250D5">
            <w:pPr>
              <w:widowControl/>
              <w:wordWrap/>
              <w:autoSpaceDE/>
              <w:autoSpaceDN/>
              <w:rPr>
                <w:rFonts w:eastAsia="Calibri"/>
                <w:kern w:val="0"/>
                <w:sz w:val="24"/>
                <w:szCs w:val="24"/>
                <w:lang w:val="ru-RU" w:eastAsia="ru-RU"/>
              </w:rPr>
            </w:pPr>
          </w:p>
        </w:tc>
        <w:tc>
          <w:tcPr>
            <w:tcW w:w="126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1</w:t>
            </w:r>
          </w:p>
        </w:tc>
        <w:tc>
          <w:tcPr>
            <w:tcW w:w="1680" w:type="dxa"/>
            <w:hideMark/>
          </w:tcPr>
          <w:p w:rsidR="00C95E2C" w:rsidRPr="00032BFB" w:rsidRDefault="00C95E2C" w:rsidP="009250D5">
            <w:pPr>
              <w:widowControl/>
              <w:wordWrap/>
              <w:autoSpaceDE/>
              <w:autoSpaceDN/>
              <w:rPr>
                <w:rFonts w:eastAsia="Calibri"/>
                <w:kern w:val="0"/>
                <w:sz w:val="24"/>
                <w:szCs w:val="24"/>
                <w:lang w:val="ru-RU" w:eastAsia="ru-RU"/>
              </w:rPr>
            </w:pPr>
          </w:p>
        </w:tc>
      </w:tr>
      <w:tr w:rsidR="00C95E2C" w:rsidRPr="00032BFB" w:rsidTr="009250D5">
        <w:trPr>
          <w:trHeight w:val="450"/>
        </w:trPr>
        <w:tc>
          <w:tcPr>
            <w:tcW w:w="69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2</w:t>
            </w:r>
          </w:p>
        </w:tc>
        <w:tc>
          <w:tcPr>
            <w:tcW w:w="490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bCs/>
                <w:color w:val="000000"/>
                <w:kern w:val="0"/>
                <w:sz w:val="24"/>
                <w:szCs w:val="24"/>
                <w:lang w:val="ru-RU" w:eastAsia="ru-RU"/>
              </w:rPr>
              <w:t>Аппликация</w:t>
            </w:r>
          </w:p>
        </w:tc>
        <w:tc>
          <w:tcPr>
            <w:tcW w:w="112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17</w:t>
            </w:r>
          </w:p>
        </w:tc>
        <w:tc>
          <w:tcPr>
            <w:tcW w:w="126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w:t>
            </w:r>
            <w:r>
              <w:rPr>
                <w:rFonts w:eastAsia="Calibri"/>
                <w:kern w:val="0"/>
                <w:sz w:val="24"/>
                <w:szCs w:val="24"/>
                <w:lang w:val="ru-RU" w:eastAsia="ru-RU"/>
              </w:rPr>
              <w:t>1</w:t>
            </w:r>
          </w:p>
        </w:tc>
        <w:tc>
          <w:tcPr>
            <w:tcW w:w="168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16</w:t>
            </w:r>
          </w:p>
        </w:tc>
      </w:tr>
      <w:tr w:rsidR="00C95E2C" w:rsidRPr="00032BFB" w:rsidTr="009250D5">
        <w:trPr>
          <w:trHeight w:val="450"/>
        </w:trPr>
        <w:tc>
          <w:tcPr>
            <w:tcW w:w="69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3</w:t>
            </w:r>
          </w:p>
        </w:tc>
        <w:tc>
          <w:tcPr>
            <w:tcW w:w="490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Оригами</w:t>
            </w:r>
          </w:p>
        </w:tc>
        <w:tc>
          <w:tcPr>
            <w:tcW w:w="1125" w:type="dxa"/>
            <w:hideMark/>
          </w:tcPr>
          <w:p w:rsidR="00C95E2C" w:rsidRPr="00032BFB" w:rsidRDefault="00DB6D68" w:rsidP="009250D5">
            <w:pPr>
              <w:widowControl/>
              <w:wordWrap/>
              <w:autoSpaceDE/>
              <w:autoSpaceDN/>
              <w:rPr>
                <w:rFonts w:eastAsia="Calibri"/>
                <w:kern w:val="0"/>
                <w:sz w:val="24"/>
                <w:szCs w:val="24"/>
                <w:lang w:val="ru-RU" w:eastAsia="ru-RU"/>
              </w:rPr>
            </w:pPr>
            <w:r>
              <w:rPr>
                <w:rFonts w:eastAsia="Calibri"/>
                <w:kern w:val="0"/>
                <w:sz w:val="24"/>
                <w:szCs w:val="24"/>
                <w:lang w:val="ru-RU" w:eastAsia="ru-RU"/>
              </w:rPr>
              <w:t xml:space="preserve">  8</w:t>
            </w:r>
          </w:p>
        </w:tc>
        <w:tc>
          <w:tcPr>
            <w:tcW w:w="126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1</w:t>
            </w:r>
          </w:p>
        </w:tc>
        <w:tc>
          <w:tcPr>
            <w:tcW w:w="1680" w:type="dxa"/>
            <w:hideMark/>
          </w:tcPr>
          <w:p w:rsidR="00C95E2C" w:rsidRPr="00032BFB" w:rsidRDefault="00DB6D68" w:rsidP="009250D5">
            <w:pPr>
              <w:widowControl/>
              <w:wordWrap/>
              <w:autoSpaceDE/>
              <w:autoSpaceDN/>
              <w:rPr>
                <w:rFonts w:eastAsia="Calibri"/>
                <w:kern w:val="0"/>
                <w:sz w:val="24"/>
                <w:szCs w:val="24"/>
                <w:lang w:val="ru-RU" w:eastAsia="ru-RU"/>
              </w:rPr>
            </w:pPr>
            <w:r>
              <w:rPr>
                <w:rFonts w:eastAsia="Calibri"/>
                <w:kern w:val="0"/>
                <w:sz w:val="24"/>
                <w:szCs w:val="24"/>
                <w:lang w:val="ru-RU" w:eastAsia="ru-RU"/>
              </w:rPr>
              <w:t>7</w:t>
            </w:r>
          </w:p>
        </w:tc>
      </w:tr>
      <w:tr w:rsidR="00C95E2C" w:rsidRPr="00032BFB" w:rsidTr="009250D5">
        <w:trPr>
          <w:trHeight w:val="347"/>
        </w:trPr>
        <w:tc>
          <w:tcPr>
            <w:tcW w:w="69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4</w:t>
            </w:r>
          </w:p>
        </w:tc>
        <w:tc>
          <w:tcPr>
            <w:tcW w:w="490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Заключительное занятие</w:t>
            </w:r>
          </w:p>
        </w:tc>
        <w:tc>
          <w:tcPr>
            <w:tcW w:w="1125"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  </w:t>
            </w:r>
            <w:r>
              <w:rPr>
                <w:rFonts w:eastAsia="Calibri"/>
                <w:kern w:val="0"/>
                <w:sz w:val="24"/>
                <w:szCs w:val="24"/>
                <w:lang w:val="ru-RU" w:eastAsia="ru-RU"/>
              </w:rPr>
              <w:t>1</w:t>
            </w:r>
          </w:p>
        </w:tc>
        <w:tc>
          <w:tcPr>
            <w:tcW w:w="1260" w:type="dxa"/>
            <w:hideMark/>
          </w:tcPr>
          <w:p w:rsidR="00C95E2C" w:rsidRPr="00032BFB" w:rsidRDefault="00C95E2C" w:rsidP="009250D5">
            <w:pPr>
              <w:widowControl/>
              <w:wordWrap/>
              <w:autoSpaceDE/>
              <w:autoSpaceDN/>
              <w:rPr>
                <w:rFonts w:eastAsia="Calibri"/>
                <w:kern w:val="0"/>
                <w:sz w:val="24"/>
                <w:szCs w:val="24"/>
                <w:lang w:val="ru-RU" w:eastAsia="ru-RU"/>
              </w:rPr>
            </w:pPr>
            <w:r>
              <w:rPr>
                <w:rFonts w:eastAsia="Calibri"/>
                <w:kern w:val="0"/>
                <w:sz w:val="24"/>
                <w:szCs w:val="24"/>
                <w:lang w:val="ru-RU" w:eastAsia="ru-RU"/>
              </w:rPr>
              <w:t xml:space="preserve"> </w:t>
            </w:r>
          </w:p>
        </w:tc>
        <w:tc>
          <w:tcPr>
            <w:tcW w:w="1680" w:type="dxa"/>
            <w:hideMark/>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1</w:t>
            </w:r>
          </w:p>
        </w:tc>
      </w:tr>
      <w:tr w:rsidR="00C95E2C" w:rsidRPr="00032BFB" w:rsidTr="009250D5">
        <w:trPr>
          <w:trHeight w:val="279"/>
        </w:trPr>
        <w:tc>
          <w:tcPr>
            <w:tcW w:w="690" w:type="dxa"/>
          </w:tcPr>
          <w:p w:rsidR="00C95E2C" w:rsidRPr="00032BFB" w:rsidRDefault="00C95E2C" w:rsidP="009250D5">
            <w:pPr>
              <w:widowControl/>
              <w:wordWrap/>
              <w:autoSpaceDE/>
              <w:autoSpaceDN/>
              <w:rPr>
                <w:rFonts w:eastAsia="Calibri"/>
                <w:kern w:val="0"/>
                <w:sz w:val="24"/>
                <w:szCs w:val="24"/>
                <w:lang w:val="ru-RU" w:eastAsia="ru-RU"/>
              </w:rPr>
            </w:pPr>
          </w:p>
        </w:tc>
        <w:tc>
          <w:tcPr>
            <w:tcW w:w="4905" w:type="dxa"/>
          </w:tcPr>
          <w:p w:rsidR="00C95E2C" w:rsidRPr="00032BFB" w:rsidRDefault="00C95E2C" w:rsidP="009250D5">
            <w:pPr>
              <w:widowControl/>
              <w:wordWrap/>
              <w:autoSpaceDE/>
              <w:autoSpaceDN/>
              <w:rPr>
                <w:rFonts w:eastAsia="Calibri"/>
                <w:kern w:val="0"/>
                <w:sz w:val="24"/>
                <w:szCs w:val="24"/>
                <w:lang w:val="ru-RU" w:eastAsia="ru-RU"/>
              </w:rPr>
            </w:pPr>
            <w:r w:rsidRPr="00032BFB">
              <w:rPr>
                <w:rFonts w:eastAsia="Calibri"/>
                <w:kern w:val="0"/>
                <w:sz w:val="24"/>
                <w:szCs w:val="24"/>
                <w:lang w:val="ru-RU" w:eastAsia="ru-RU"/>
              </w:rPr>
              <w:t xml:space="preserve">ИТОГО: </w:t>
            </w:r>
          </w:p>
        </w:tc>
        <w:tc>
          <w:tcPr>
            <w:tcW w:w="1125" w:type="dxa"/>
          </w:tcPr>
          <w:p w:rsidR="00C95E2C" w:rsidRPr="00032BFB" w:rsidRDefault="00DB6D68" w:rsidP="009250D5">
            <w:pPr>
              <w:widowControl/>
              <w:wordWrap/>
              <w:autoSpaceDE/>
              <w:autoSpaceDN/>
              <w:rPr>
                <w:rFonts w:eastAsia="Calibri"/>
                <w:kern w:val="0"/>
                <w:sz w:val="24"/>
                <w:szCs w:val="24"/>
                <w:lang w:val="ru-RU" w:eastAsia="ru-RU"/>
              </w:rPr>
            </w:pPr>
            <w:r>
              <w:rPr>
                <w:rFonts w:eastAsia="Calibri"/>
                <w:kern w:val="0"/>
                <w:sz w:val="24"/>
                <w:szCs w:val="24"/>
                <w:lang w:val="ru-RU" w:eastAsia="ru-RU"/>
              </w:rPr>
              <w:t>27</w:t>
            </w:r>
            <w:r w:rsidR="00C95E2C" w:rsidRPr="00032BFB">
              <w:rPr>
                <w:rFonts w:eastAsia="Calibri"/>
                <w:kern w:val="0"/>
                <w:sz w:val="24"/>
                <w:szCs w:val="24"/>
                <w:lang w:val="ru-RU" w:eastAsia="ru-RU"/>
              </w:rPr>
              <w:t>ч</w:t>
            </w:r>
          </w:p>
        </w:tc>
        <w:tc>
          <w:tcPr>
            <w:tcW w:w="1260" w:type="dxa"/>
          </w:tcPr>
          <w:p w:rsidR="00C95E2C" w:rsidRPr="00032BFB" w:rsidRDefault="00C95E2C" w:rsidP="009250D5">
            <w:pPr>
              <w:widowControl/>
              <w:wordWrap/>
              <w:autoSpaceDE/>
              <w:autoSpaceDN/>
              <w:rPr>
                <w:rFonts w:eastAsia="Calibri"/>
                <w:kern w:val="0"/>
                <w:sz w:val="24"/>
                <w:szCs w:val="24"/>
                <w:lang w:val="ru-RU" w:eastAsia="ru-RU"/>
              </w:rPr>
            </w:pPr>
            <w:r>
              <w:rPr>
                <w:rFonts w:eastAsia="Calibri"/>
                <w:kern w:val="0"/>
                <w:sz w:val="24"/>
                <w:szCs w:val="24"/>
                <w:lang w:val="ru-RU" w:eastAsia="ru-RU"/>
              </w:rPr>
              <w:t xml:space="preserve"> 3</w:t>
            </w:r>
          </w:p>
        </w:tc>
        <w:tc>
          <w:tcPr>
            <w:tcW w:w="1680" w:type="dxa"/>
          </w:tcPr>
          <w:p w:rsidR="00C95E2C" w:rsidRPr="00032BFB" w:rsidRDefault="00DB6D68" w:rsidP="009250D5">
            <w:pPr>
              <w:widowControl/>
              <w:wordWrap/>
              <w:autoSpaceDE/>
              <w:autoSpaceDN/>
              <w:rPr>
                <w:rFonts w:eastAsia="Calibri"/>
                <w:kern w:val="0"/>
                <w:sz w:val="24"/>
                <w:szCs w:val="24"/>
                <w:lang w:val="ru-RU" w:eastAsia="ru-RU"/>
              </w:rPr>
            </w:pPr>
            <w:r>
              <w:rPr>
                <w:rFonts w:eastAsia="Calibri"/>
                <w:kern w:val="0"/>
                <w:sz w:val="24"/>
                <w:szCs w:val="24"/>
                <w:lang w:val="ru-RU" w:eastAsia="ru-RU"/>
              </w:rPr>
              <w:t>24</w:t>
            </w:r>
          </w:p>
        </w:tc>
      </w:tr>
    </w:tbl>
    <w:p w:rsidR="00C95E2C" w:rsidRDefault="00C95E2C" w:rsidP="00C95E2C">
      <w:pPr>
        <w:widowControl/>
        <w:wordWrap/>
        <w:autoSpaceDE/>
        <w:autoSpaceDN/>
        <w:rPr>
          <w:rFonts w:eastAsia="Calibri"/>
          <w:b/>
          <w:kern w:val="0"/>
          <w:sz w:val="24"/>
          <w:lang w:val="ru-RU" w:eastAsia="ru-RU"/>
        </w:rPr>
      </w:pPr>
    </w:p>
    <w:p w:rsidR="00C132AD" w:rsidRDefault="00C95E2C" w:rsidP="00C95E2C">
      <w:pPr>
        <w:widowControl/>
        <w:wordWrap/>
        <w:autoSpaceDE/>
        <w:autoSpaceDN/>
        <w:rPr>
          <w:rFonts w:eastAsia="Calibri"/>
          <w:b/>
          <w:kern w:val="0"/>
          <w:sz w:val="24"/>
          <w:lang w:val="ru-RU" w:eastAsia="ru-RU"/>
        </w:rPr>
      </w:pPr>
      <w:r>
        <w:rPr>
          <w:rFonts w:eastAsia="Calibri"/>
          <w:b/>
          <w:kern w:val="0"/>
          <w:sz w:val="24"/>
          <w:lang w:val="ru-RU" w:eastAsia="ru-RU"/>
        </w:rPr>
        <w:t xml:space="preserve">          </w:t>
      </w: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C132AD" w:rsidRDefault="00C132A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142ADD" w:rsidRDefault="00142ADD" w:rsidP="00C95E2C">
      <w:pPr>
        <w:widowControl/>
        <w:wordWrap/>
        <w:autoSpaceDE/>
        <w:autoSpaceDN/>
        <w:rPr>
          <w:rFonts w:eastAsia="Calibri"/>
          <w:b/>
          <w:kern w:val="0"/>
          <w:sz w:val="24"/>
          <w:lang w:val="ru-RU" w:eastAsia="ru-RU"/>
        </w:rPr>
      </w:pPr>
    </w:p>
    <w:p w:rsidR="00C95E2C" w:rsidRPr="00032BFB" w:rsidRDefault="00142ADD" w:rsidP="00C95E2C">
      <w:pPr>
        <w:widowControl/>
        <w:wordWrap/>
        <w:autoSpaceDE/>
        <w:autoSpaceDN/>
        <w:rPr>
          <w:rFonts w:eastAsia="Calibri"/>
          <w:b/>
          <w:kern w:val="0"/>
          <w:sz w:val="24"/>
          <w:lang w:val="ru-RU" w:eastAsia="ru-RU"/>
        </w:rPr>
      </w:pPr>
      <w:r>
        <w:rPr>
          <w:rFonts w:eastAsia="Calibri"/>
          <w:b/>
          <w:kern w:val="0"/>
          <w:sz w:val="24"/>
          <w:lang w:val="ru-RU" w:eastAsia="ru-RU"/>
        </w:rPr>
        <w:t xml:space="preserve">         </w:t>
      </w:r>
      <w:r w:rsidR="00C132AD">
        <w:rPr>
          <w:rFonts w:eastAsia="Calibri"/>
          <w:b/>
          <w:kern w:val="0"/>
          <w:sz w:val="24"/>
          <w:lang w:val="ru-RU" w:eastAsia="ru-RU"/>
        </w:rPr>
        <w:t xml:space="preserve">   </w:t>
      </w:r>
      <w:r w:rsidR="00C95E2C">
        <w:rPr>
          <w:rFonts w:eastAsia="Calibri"/>
          <w:b/>
          <w:kern w:val="0"/>
          <w:sz w:val="24"/>
          <w:lang w:val="ru-RU" w:eastAsia="ru-RU"/>
        </w:rPr>
        <w:t xml:space="preserve"> </w:t>
      </w:r>
      <w:r w:rsidR="00C95E2C" w:rsidRPr="00032BFB">
        <w:rPr>
          <w:rFonts w:eastAsia="Calibri"/>
          <w:b/>
          <w:kern w:val="0"/>
          <w:sz w:val="24"/>
          <w:lang w:val="ru-RU" w:eastAsia="ru-RU"/>
        </w:rPr>
        <w:t xml:space="preserve">Календарно – тематическое планирование  объединения </w:t>
      </w:r>
    </w:p>
    <w:p w:rsidR="00C95E2C" w:rsidRPr="00032BFB" w:rsidRDefault="00C95E2C" w:rsidP="00C95E2C">
      <w:pPr>
        <w:widowControl/>
        <w:wordWrap/>
        <w:autoSpaceDE/>
        <w:autoSpaceDN/>
        <w:rPr>
          <w:rFonts w:eastAsia="Calibri"/>
          <w:b/>
          <w:kern w:val="0"/>
          <w:sz w:val="24"/>
          <w:lang w:val="ru-RU" w:eastAsia="ru-RU"/>
        </w:rPr>
      </w:pPr>
      <w:r w:rsidRPr="00032BFB">
        <w:rPr>
          <w:rFonts w:eastAsia="Calibri"/>
          <w:b/>
          <w:kern w:val="0"/>
          <w:sz w:val="24"/>
          <w:lang w:val="ru-RU" w:eastAsia="ru-RU"/>
        </w:rPr>
        <w:t xml:space="preserve">  </w:t>
      </w:r>
      <w:r>
        <w:rPr>
          <w:rFonts w:eastAsia="Calibri"/>
          <w:b/>
          <w:kern w:val="0"/>
          <w:sz w:val="24"/>
          <w:lang w:val="ru-RU" w:eastAsia="ru-RU"/>
        </w:rPr>
        <w:t xml:space="preserve">      </w:t>
      </w:r>
      <w:r w:rsidR="00C132AD">
        <w:rPr>
          <w:rFonts w:eastAsia="Calibri"/>
          <w:b/>
          <w:kern w:val="0"/>
          <w:sz w:val="24"/>
          <w:lang w:val="ru-RU" w:eastAsia="ru-RU"/>
        </w:rPr>
        <w:t xml:space="preserve">                            </w:t>
      </w:r>
      <w:r w:rsidR="00142ADD">
        <w:rPr>
          <w:rFonts w:eastAsia="Calibri"/>
          <w:b/>
          <w:kern w:val="0"/>
          <w:sz w:val="24"/>
          <w:lang w:val="ru-RU" w:eastAsia="ru-RU"/>
        </w:rPr>
        <w:t xml:space="preserve">   </w:t>
      </w:r>
      <w:r w:rsidR="00C132AD">
        <w:rPr>
          <w:rFonts w:eastAsia="Calibri"/>
          <w:b/>
          <w:kern w:val="0"/>
          <w:sz w:val="24"/>
          <w:lang w:val="ru-RU" w:eastAsia="ru-RU"/>
        </w:rPr>
        <w:t xml:space="preserve"> </w:t>
      </w:r>
      <w:r w:rsidRPr="00032BFB">
        <w:rPr>
          <w:rFonts w:eastAsia="Calibri"/>
          <w:b/>
          <w:kern w:val="0"/>
          <w:sz w:val="24"/>
          <w:lang w:val="ru-RU" w:eastAsia="ru-RU"/>
        </w:rPr>
        <w:t xml:space="preserve"> «Бумажная сказка»</w:t>
      </w:r>
    </w:p>
    <w:p w:rsidR="00C95E2C" w:rsidRPr="00032BFB" w:rsidRDefault="00C95E2C" w:rsidP="00C95E2C">
      <w:pPr>
        <w:widowControl/>
        <w:wordWrap/>
        <w:autoSpaceDE/>
        <w:autoSpaceDN/>
        <w:rPr>
          <w:rFonts w:eastAsia="Calibri"/>
          <w:kern w:val="0"/>
          <w:sz w:val="24"/>
          <w:lang w:val="ru-RU" w:eastAsia="ru-RU"/>
        </w:rPr>
      </w:pPr>
    </w:p>
    <w:tbl>
      <w:tblPr>
        <w:tblW w:w="899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60"/>
        <w:gridCol w:w="6"/>
        <w:gridCol w:w="6821"/>
        <w:gridCol w:w="1208"/>
      </w:tblGrid>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132AD" w:rsidP="009250D5">
            <w:pPr>
              <w:widowControl/>
              <w:wordWrap/>
              <w:autoSpaceDE/>
              <w:autoSpaceDN/>
              <w:rPr>
                <w:rFonts w:eastAsia="Calibri"/>
                <w:kern w:val="0"/>
                <w:sz w:val="24"/>
                <w:lang w:val="ru-RU" w:eastAsia="ru-RU"/>
              </w:rPr>
            </w:pPr>
            <w:r>
              <w:rPr>
                <w:rFonts w:eastAsia="Calibri"/>
                <w:kern w:val="0"/>
                <w:sz w:val="24"/>
                <w:lang w:val="ru-RU" w:eastAsia="ru-RU"/>
              </w:rPr>
              <w:t xml:space="preserve">                             </w:t>
            </w:r>
            <w:r w:rsidR="00C95E2C" w:rsidRPr="00032BFB">
              <w:rPr>
                <w:rFonts w:eastAsia="Calibri"/>
                <w:kern w:val="0"/>
                <w:sz w:val="24"/>
                <w:lang w:val="ru-RU" w:eastAsia="ru-RU"/>
              </w:rPr>
              <w:t>Тема занятия</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Дата</w:t>
            </w:r>
          </w:p>
        </w:tc>
      </w:tr>
      <w:tr w:rsidR="00C95E2C" w:rsidRPr="00032BFB" w:rsidTr="009250D5">
        <w:tc>
          <w:tcPr>
            <w:tcW w:w="7787"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Введение в образовательную область</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1</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Вводный </w:t>
            </w:r>
            <w:proofErr w:type="gramStart"/>
            <w:r w:rsidRPr="00032BFB">
              <w:rPr>
                <w:rFonts w:eastAsia="Calibri"/>
                <w:kern w:val="0"/>
                <w:sz w:val="24"/>
                <w:lang w:val="ru-RU" w:eastAsia="ru-RU"/>
              </w:rPr>
              <w:t>урок .</w:t>
            </w:r>
            <w:proofErr w:type="gramEnd"/>
            <w:r w:rsidRPr="00032BFB">
              <w:rPr>
                <w:rFonts w:eastAsia="Calibri"/>
                <w:kern w:val="0"/>
                <w:sz w:val="24"/>
                <w:lang w:val="ru-RU" w:eastAsia="ru-RU"/>
              </w:rPr>
              <w:t xml:space="preserve"> Инструктаж по ТБ</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03</w:t>
            </w:r>
            <w:r w:rsidR="00C95E2C" w:rsidRPr="00032BFB">
              <w:rPr>
                <w:rFonts w:eastAsia="Calibri"/>
                <w:kern w:val="0"/>
                <w:sz w:val="24"/>
                <w:lang w:val="ru-RU" w:eastAsia="ru-RU"/>
              </w:rPr>
              <w:t>.10</w:t>
            </w:r>
          </w:p>
        </w:tc>
      </w:tr>
      <w:tr w:rsidR="00C95E2C" w:rsidRPr="00032BFB" w:rsidTr="009250D5">
        <w:tc>
          <w:tcPr>
            <w:tcW w:w="7787"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proofErr w:type="spellStart"/>
            <w:r w:rsidRPr="00032BFB">
              <w:rPr>
                <w:rFonts w:eastAsia="Calibri"/>
                <w:kern w:val="0"/>
                <w:sz w:val="24"/>
                <w:lang w:val="ru-RU" w:eastAsia="ru-RU"/>
              </w:rPr>
              <w:t>Аппликкация</w:t>
            </w:r>
            <w:proofErr w:type="spellEnd"/>
            <w:r w:rsidRPr="00032BFB">
              <w:rPr>
                <w:rFonts w:eastAsia="Calibri"/>
                <w:kern w:val="0"/>
                <w:sz w:val="24"/>
                <w:lang w:val="ru-RU" w:eastAsia="ru-RU"/>
              </w:rPr>
              <w:t xml:space="preserve"> – 17 ч.</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2</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«Осенняя  открытка»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10</w:t>
            </w:r>
            <w:r w:rsidR="00C95E2C" w:rsidRPr="00032BFB">
              <w:rPr>
                <w:rFonts w:eastAsia="Calibri"/>
                <w:kern w:val="0"/>
                <w:sz w:val="24"/>
                <w:lang w:val="ru-RU" w:eastAsia="ru-RU"/>
              </w:rPr>
              <w:t>.10</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3</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A93343" w:rsidP="00A93343">
            <w:pPr>
              <w:widowControl/>
              <w:wordWrap/>
              <w:autoSpaceDE/>
              <w:autoSpaceDN/>
              <w:rPr>
                <w:rFonts w:eastAsia="Calibri"/>
                <w:kern w:val="0"/>
                <w:sz w:val="24"/>
                <w:lang w:val="ru-RU" w:eastAsia="ru-RU"/>
              </w:rPr>
            </w:pPr>
            <w:r w:rsidRPr="00032BFB">
              <w:rPr>
                <w:rFonts w:eastAsia="Calibri"/>
                <w:kern w:val="0"/>
                <w:sz w:val="24"/>
                <w:lang w:val="ru-RU" w:eastAsia="ru-RU"/>
              </w:rPr>
              <w:t xml:space="preserve"> «Осенняя  открытка»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17</w:t>
            </w:r>
            <w:r w:rsidR="00C95E2C" w:rsidRPr="00032BFB">
              <w:rPr>
                <w:rFonts w:eastAsia="Calibri"/>
                <w:kern w:val="0"/>
                <w:sz w:val="24"/>
                <w:lang w:val="ru-RU" w:eastAsia="ru-RU"/>
              </w:rPr>
              <w:t>.10</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4</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Панно «Грибная полянка»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24</w:t>
            </w:r>
            <w:r w:rsidR="00C95E2C" w:rsidRPr="00032BFB">
              <w:rPr>
                <w:rFonts w:eastAsia="Calibri"/>
                <w:kern w:val="0"/>
                <w:sz w:val="24"/>
                <w:lang w:val="ru-RU" w:eastAsia="ru-RU"/>
              </w:rPr>
              <w:t>.10</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5</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Панно «Грибная полянка»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07</w:t>
            </w:r>
            <w:r w:rsidR="00C95E2C" w:rsidRPr="00032BFB">
              <w:rPr>
                <w:rFonts w:eastAsia="Calibri"/>
                <w:kern w:val="0"/>
                <w:sz w:val="24"/>
                <w:lang w:val="ru-RU" w:eastAsia="ru-RU"/>
              </w:rPr>
              <w:t>.11</w:t>
            </w:r>
          </w:p>
        </w:tc>
      </w:tr>
      <w:tr w:rsidR="00C95E2C" w:rsidRPr="00032BFB" w:rsidTr="009250D5">
        <w:trPr>
          <w:trHeight w:val="164"/>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6</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 xml:space="preserve">«Подарок Маме» </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14</w:t>
            </w:r>
            <w:r w:rsidR="00C95E2C" w:rsidRPr="00032BFB">
              <w:rPr>
                <w:rFonts w:eastAsia="Calibri"/>
                <w:kern w:val="0"/>
                <w:sz w:val="24"/>
                <w:lang w:val="ru-RU" w:eastAsia="ru-RU"/>
              </w:rPr>
              <w:t>.11</w:t>
            </w:r>
          </w:p>
        </w:tc>
      </w:tr>
      <w:tr w:rsidR="00C95E2C" w:rsidRPr="00032BFB" w:rsidTr="009250D5">
        <w:trPr>
          <w:trHeight w:val="201"/>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7</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«Подарок Маме»</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21</w:t>
            </w:r>
            <w:r w:rsidR="00C95E2C" w:rsidRPr="00032BFB">
              <w:rPr>
                <w:rFonts w:eastAsia="Calibri"/>
                <w:kern w:val="0"/>
                <w:sz w:val="24"/>
                <w:lang w:val="ru-RU" w:eastAsia="ru-RU"/>
              </w:rPr>
              <w:t>.11</w:t>
            </w:r>
          </w:p>
        </w:tc>
      </w:tr>
      <w:tr w:rsidR="00C95E2C" w:rsidRPr="00032BFB" w:rsidTr="00A93343">
        <w:trPr>
          <w:trHeight w:val="38"/>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8  </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A93343" w:rsidP="00A93343">
            <w:pPr>
              <w:widowControl/>
              <w:wordWrap/>
              <w:autoSpaceDE/>
              <w:autoSpaceDN/>
              <w:ind w:left="360"/>
              <w:rPr>
                <w:rFonts w:eastAsia="Calibri"/>
                <w:kern w:val="0"/>
                <w:sz w:val="24"/>
                <w:lang w:val="ru-RU" w:eastAsia="ru-RU"/>
              </w:rPr>
            </w:pPr>
            <w:r>
              <w:rPr>
                <w:rFonts w:eastAsia="Calibri"/>
                <w:kern w:val="0"/>
                <w:sz w:val="24"/>
                <w:lang w:val="ru-RU" w:eastAsia="ru-RU"/>
              </w:rPr>
              <w:t xml:space="preserve"> «Игрушка-забава»</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28</w:t>
            </w:r>
            <w:r w:rsidR="00A93343">
              <w:rPr>
                <w:rFonts w:eastAsia="Calibri"/>
                <w:kern w:val="0"/>
                <w:sz w:val="24"/>
                <w:lang w:val="ru-RU" w:eastAsia="ru-RU"/>
              </w:rPr>
              <w:t>.11</w:t>
            </w:r>
          </w:p>
        </w:tc>
      </w:tr>
      <w:tr w:rsidR="00C95E2C" w:rsidRPr="00032BFB" w:rsidTr="009250D5">
        <w:trPr>
          <w:trHeight w:val="134"/>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9</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A93343" w:rsidP="009250D5">
            <w:pPr>
              <w:widowControl/>
              <w:wordWrap/>
              <w:autoSpaceDE/>
              <w:autoSpaceDN/>
              <w:ind w:left="360"/>
              <w:rPr>
                <w:rFonts w:eastAsia="Calibri"/>
                <w:kern w:val="0"/>
                <w:sz w:val="24"/>
                <w:lang w:val="ru-RU" w:eastAsia="ru-RU"/>
              </w:rPr>
            </w:pPr>
            <w:r>
              <w:rPr>
                <w:rFonts w:eastAsia="Calibri"/>
                <w:kern w:val="0"/>
                <w:sz w:val="24"/>
                <w:lang w:val="ru-RU" w:eastAsia="ru-RU"/>
              </w:rPr>
              <w:t xml:space="preserve"> </w:t>
            </w:r>
            <w:r w:rsidR="00C95E2C" w:rsidRPr="00032BFB">
              <w:rPr>
                <w:rFonts w:eastAsia="Calibri"/>
                <w:kern w:val="0"/>
                <w:sz w:val="24"/>
                <w:lang w:val="ru-RU" w:eastAsia="ru-RU"/>
              </w:rPr>
              <w:t>«Новогодняя гирлянда»</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05</w:t>
            </w:r>
            <w:r w:rsidR="00C95E2C" w:rsidRPr="00032BFB">
              <w:rPr>
                <w:rFonts w:eastAsia="Calibri"/>
                <w:kern w:val="0"/>
                <w:sz w:val="24"/>
                <w:lang w:val="ru-RU" w:eastAsia="ru-RU"/>
              </w:rPr>
              <w:t>.12</w:t>
            </w:r>
          </w:p>
        </w:tc>
      </w:tr>
      <w:tr w:rsidR="00C95E2C" w:rsidRPr="00032BFB" w:rsidTr="009250D5">
        <w:trPr>
          <w:trHeight w:val="207"/>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 xml:space="preserve"> 10</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A93343" w:rsidP="009250D5">
            <w:pPr>
              <w:widowControl/>
              <w:wordWrap/>
              <w:autoSpaceDE/>
              <w:autoSpaceDN/>
              <w:ind w:left="360"/>
              <w:rPr>
                <w:rFonts w:eastAsia="Calibri"/>
                <w:kern w:val="0"/>
                <w:sz w:val="24"/>
                <w:lang w:val="ru-RU" w:eastAsia="ru-RU"/>
              </w:rPr>
            </w:pPr>
            <w:r>
              <w:rPr>
                <w:rFonts w:eastAsia="Calibri"/>
                <w:kern w:val="0"/>
                <w:sz w:val="24"/>
                <w:lang w:val="ru-RU" w:eastAsia="ru-RU"/>
              </w:rPr>
              <w:t xml:space="preserve"> </w:t>
            </w:r>
            <w:r w:rsidR="00C95E2C" w:rsidRPr="00032BFB">
              <w:rPr>
                <w:rFonts w:eastAsia="Calibri"/>
                <w:kern w:val="0"/>
                <w:sz w:val="24"/>
                <w:lang w:val="ru-RU" w:eastAsia="ru-RU"/>
              </w:rPr>
              <w:t>«Новогодняя гирлянда»</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12</w:t>
            </w:r>
            <w:r w:rsidR="00C95E2C" w:rsidRPr="00032BFB">
              <w:rPr>
                <w:rFonts w:eastAsia="Calibri"/>
                <w:kern w:val="0"/>
                <w:sz w:val="24"/>
                <w:lang w:val="ru-RU" w:eastAsia="ru-RU"/>
              </w:rPr>
              <w:t>.12</w:t>
            </w:r>
          </w:p>
        </w:tc>
      </w:tr>
      <w:tr w:rsidR="00C95E2C" w:rsidRPr="00032BFB" w:rsidTr="009250D5">
        <w:tc>
          <w:tcPr>
            <w:tcW w:w="960"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11</w:t>
            </w:r>
          </w:p>
        </w:tc>
        <w:tc>
          <w:tcPr>
            <w:tcW w:w="6827" w:type="dxa"/>
            <w:gridSpan w:val="2"/>
            <w:tcBorders>
              <w:top w:val="single" w:sz="4" w:space="0" w:color="auto"/>
              <w:left w:val="single" w:sz="4" w:space="0" w:color="auto"/>
              <w:bottom w:val="single" w:sz="6" w:space="0" w:color="000000"/>
              <w:right w:val="nil"/>
            </w:tcBorders>
            <w:shd w:val="clear" w:color="auto" w:fill="FFFFFF"/>
          </w:tcPr>
          <w:p w:rsidR="00C95E2C" w:rsidRPr="00032BFB" w:rsidRDefault="00DB6D68" w:rsidP="009250D5">
            <w:pPr>
              <w:widowControl/>
              <w:wordWrap/>
              <w:autoSpaceDE/>
              <w:autoSpaceDN/>
              <w:ind w:left="180"/>
              <w:rPr>
                <w:rFonts w:eastAsia="Calibri"/>
                <w:kern w:val="0"/>
                <w:sz w:val="24"/>
                <w:lang w:val="ru-RU" w:eastAsia="ru-RU"/>
              </w:rPr>
            </w:pPr>
            <w:r>
              <w:rPr>
                <w:rFonts w:eastAsia="Calibri"/>
                <w:kern w:val="0"/>
                <w:sz w:val="24"/>
                <w:lang w:val="ru-RU" w:eastAsia="ru-RU"/>
              </w:rPr>
              <w:t xml:space="preserve"> </w:t>
            </w:r>
            <w:r w:rsidR="00C95E2C" w:rsidRPr="00032BFB">
              <w:rPr>
                <w:rFonts w:eastAsia="Calibri"/>
                <w:kern w:val="0"/>
                <w:sz w:val="24"/>
                <w:lang w:val="ru-RU" w:eastAsia="ru-RU"/>
              </w:rPr>
              <w:t xml:space="preserve"> «Новогодняя открытка»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19</w:t>
            </w:r>
            <w:r w:rsidR="00C95E2C" w:rsidRPr="00032BFB">
              <w:rPr>
                <w:rFonts w:eastAsia="Calibri"/>
                <w:kern w:val="0"/>
                <w:sz w:val="24"/>
                <w:lang w:val="ru-RU" w:eastAsia="ru-RU"/>
              </w:rPr>
              <w:t>.12</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12</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A93343"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«Новогодняя открытка»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26</w:t>
            </w:r>
            <w:r w:rsidR="00A93343">
              <w:rPr>
                <w:rFonts w:eastAsia="Calibri"/>
                <w:kern w:val="0"/>
                <w:sz w:val="24"/>
                <w:lang w:val="ru-RU" w:eastAsia="ru-RU"/>
              </w:rPr>
              <w:t>.12</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13</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Коллективная работа</w:t>
            </w:r>
            <w:r w:rsidR="00DB6D68">
              <w:rPr>
                <w:rFonts w:eastAsia="Calibri"/>
                <w:kern w:val="0"/>
                <w:sz w:val="24"/>
                <w:lang w:val="ru-RU" w:eastAsia="ru-RU"/>
              </w:rPr>
              <w:t xml:space="preserve"> </w:t>
            </w:r>
            <w:r w:rsidRPr="00032BFB">
              <w:rPr>
                <w:rFonts w:eastAsia="Calibri"/>
                <w:kern w:val="0"/>
                <w:sz w:val="24"/>
                <w:lang w:val="ru-RU" w:eastAsia="ru-RU"/>
              </w:rPr>
              <w:t xml:space="preserve"> « Зимний пейзаж»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09</w:t>
            </w:r>
            <w:r w:rsidR="00C95E2C" w:rsidRPr="00032BFB">
              <w:rPr>
                <w:rFonts w:eastAsia="Calibri"/>
                <w:kern w:val="0"/>
                <w:sz w:val="24"/>
                <w:lang w:val="ru-RU" w:eastAsia="ru-RU"/>
              </w:rPr>
              <w:t>.01</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14</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«Снежинка»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16</w:t>
            </w:r>
            <w:r w:rsidR="00C95E2C" w:rsidRPr="00032BFB">
              <w:rPr>
                <w:rFonts w:eastAsia="Calibri"/>
                <w:kern w:val="0"/>
                <w:sz w:val="24"/>
                <w:lang w:val="ru-RU" w:eastAsia="ru-RU"/>
              </w:rPr>
              <w:t>.01</w:t>
            </w:r>
          </w:p>
        </w:tc>
      </w:tr>
      <w:tr w:rsidR="00C95E2C" w:rsidRPr="00032BFB" w:rsidTr="009250D5">
        <w:tc>
          <w:tcPr>
            <w:tcW w:w="966"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15</w:t>
            </w:r>
          </w:p>
        </w:tc>
        <w:tc>
          <w:tcPr>
            <w:tcW w:w="682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 xml:space="preserve"> Закладка  для книг</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23</w:t>
            </w:r>
            <w:r w:rsidR="00A93343">
              <w:rPr>
                <w:rFonts w:eastAsia="Calibri"/>
                <w:kern w:val="0"/>
                <w:sz w:val="24"/>
                <w:lang w:val="ru-RU" w:eastAsia="ru-RU"/>
              </w:rPr>
              <w:t>.01</w:t>
            </w:r>
          </w:p>
        </w:tc>
      </w:tr>
      <w:tr w:rsidR="00C95E2C" w:rsidRPr="00032BFB" w:rsidTr="009250D5">
        <w:tc>
          <w:tcPr>
            <w:tcW w:w="960"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16</w:t>
            </w:r>
          </w:p>
        </w:tc>
        <w:tc>
          <w:tcPr>
            <w:tcW w:w="6827" w:type="dxa"/>
            <w:gridSpan w:val="2"/>
            <w:tcBorders>
              <w:top w:val="single" w:sz="4" w:space="0" w:color="auto"/>
              <w:left w:val="single" w:sz="4" w:space="0" w:color="auto"/>
              <w:bottom w:val="single" w:sz="6" w:space="0" w:color="000000"/>
              <w:right w:val="nil"/>
            </w:tcBorders>
            <w:shd w:val="clear" w:color="auto" w:fill="FFFFFF"/>
          </w:tcPr>
          <w:p w:rsidR="00C95E2C" w:rsidRPr="00032BFB" w:rsidRDefault="00C95E2C" w:rsidP="009250D5">
            <w:pPr>
              <w:widowControl/>
              <w:wordWrap/>
              <w:autoSpaceDE/>
              <w:autoSpaceDN/>
              <w:ind w:left="105"/>
              <w:rPr>
                <w:rFonts w:eastAsia="Calibri"/>
                <w:kern w:val="0"/>
                <w:sz w:val="24"/>
                <w:lang w:val="ru-RU" w:eastAsia="ru-RU"/>
              </w:rPr>
            </w:pPr>
            <w:r w:rsidRPr="00032BFB">
              <w:rPr>
                <w:rFonts w:eastAsia="Calibri"/>
                <w:kern w:val="0"/>
                <w:sz w:val="24"/>
                <w:lang w:val="ru-RU" w:eastAsia="ru-RU"/>
              </w:rPr>
              <w:t xml:space="preserve">     «Подарок папе»</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30.01</w:t>
            </w:r>
          </w:p>
        </w:tc>
      </w:tr>
      <w:tr w:rsidR="00C95E2C" w:rsidRPr="00032BFB" w:rsidTr="009250D5">
        <w:trPr>
          <w:trHeight w:val="401"/>
        </w:trPr>
        <w:tc>
          <w:tcPr>
            <w:tcW w:w="966"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17</w:t>
            </w:r>
          </w:p>
        </w:tc>
        <w:tc>
          <w:tcPr>
            <w:tcW w:w="682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«Подарок папе»</w:t>
            </w:r>
          </w:p>
        </w:tc>
        <w:tc>
          <w:tcPr>
            <w:tcW w:w="1208"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06</w:t>
            </w:r>
            <w:r w:rsidR="00C95E2C" w:rsidRPr="00032BFB">
              <w:rPr>
                <w:rFonts w:eastAsia="Calibri"/>
                <w:kern w:val="0"/>
                <w:sz w:val="24"/>
                <w:lang w:val="ru-RU" w:eastAsia="ru-RU"/>
              </w:rPr>
              <w:t>.02</w:t>
            </w:r>
          </w:p>
        </w:tc>
      </w:tr>
      <w:tr w:rsidR="00C95E2C" w:rsidRPr="00032BFB" w:rsidTr="009250D5">
        <w:trPr>
          <w:trHeight w:val="304"/>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18</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 xml:space="preserve">Знакомство с техникой  «Оригами»  </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13</w:t>
            </w:r>
            <w:r w:rsidR="00C95E2C" w:rsidRPr="00032BFB">
              <w:rPr>
                <w:rFonts w:eastAsia="Calibri"/>
                <w:kern w:val="0"/>
                <w:sz w:val="24"/>
                <w:lang w:val="ru-RU" w:eastAsia="ru-RU"/>
              </w:rPr>
              <w:t>.0</w:t>
            </w:r>
            <w:r w:rsidR="00A93343">
              <w:rPr>
                <w:rFonts w:eastAsia="Calibri"/>
                <w:kern w:val="0"/>
                <w:sz w:val="24"/>
                <w:lang w:val="ru-RU" w:eastAsia="ru-RU"/>
              </w:rPr>
              <w:t>2</w:t>
            </w:r>
          </w:p>
        </w:tc>
      </w:tr>
      <w:tr w:rsidR="00C95E2C" w:rsidRPr="00032BFB" w:rsidTr="009250D5">
        <w:trPr>
          <w:trHeight w:val="383"/>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19</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«Красивые цветы – маме»</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20</w:t>
            </w:r>
            <w:r w:rsidR="00A93343">
              <w:rPr>
                <w:rFonts w:eastAsia="Calibri"/>
                <w:kern w:val="0"/>
                <w:sz w:val="24"/>
                <w:lang w:val="ru-RU" w:eastAsia="ru-RU"/>
              </w:rPr>
              <w:t>.02</w:t>
            </w:r>
          </w:p>
        </w:tc>
      </w:tr>
      <w:tr w:rsidR="00C95E2C" w:rsidRPr="00032BFB" w:rsidTr="009250D5">
        <w:trPr>
          <w:trHeight w:val="492"/>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20</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 xml:space="preserve"> «Красивые цветы- маме»</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27</w:t>
            </w:r>
            <w:r w:rsidR="00A93343">
              <w:rPr>
                <w:rFonts w:eastAsia="Calibri"/>
                <w:kern w:val="0"/>
                <w:sz w:val="24"/>
                <w:lang w:val="ru-RU" w:eastAsia="ru-RU"/>
              </w:rPr>
              <w:t>.02</w:t>
            </w:r>
          </w:p>
        </w:tc>
      </w:tr>
      <w:tr w:rsidR="00C95E2C"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21</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 Сказочные герои»</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06</w:t>
            </w:r>
            <w:r w:rsidR="00C95E2C" w:rsidRPr="00032BFB">
              <w:rPr>
                <w:rFonts w:eastAsia="Calibri"/>
                <w:kern w:val="0"/>
                <w:sz w:val="24"/>
                <w:lang w:val="ru-RU" w:eastAsia="ru-RU"/>
              </w:rPr>
              <w:t>.03</w:t>
            </w:r>
          </w:p>
        </w:tc>
      </w:tr>
      <w:tr w:rsidR="00C95E2C"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22</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DB6D68" w:rsidP="009250D5">
            <w:pPr>
              <w:widowControl/>
              <w:wordWrap/>
              <w:autoSpaceDE/>
              <w:autoSpaceDN/>
              <w:ind w:left="360"/>
              <w:rPr>
                <w:rFonts w:eastAsia="Calibri"/>
                <w:kern w:val="0"/>
                <w:sz w:val="24"/>
                <w:lang w:val="ru-RU" w:eastAsia="ru-RU"/>
              </w:rPr>
            </w:pPr>
            <w:r>
              <w:rPr>
                <w:rFonts w:eastAsia="Calibri"/>
                <w:kern w:val="0"/>
                <w:sz w:val="24"/>
                <w:lang w:val="ru-RU" w:eastAsia="ru-RU"/>
              </w:rPr>
              <w:t xml:space="preserve"> </w:t>
            </w:r>
            <w:r w:rsidRPr="00032BFB">
              <w:rPr>
                <w:rFonts w:eastAsia="Calibri"/>
                <w:kern w:val="0"/>
                <w:sz w:val="24"/>
                <w:lang w:val="ru-RU" w:eastAsia="ru-RU"/>
              </w:rPr>
              <w:t>« Сказочные герои»</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13</w:t>
            </w:r>
            <w:r w:rsidR="00A93343">
              <w:rPr>
                <w:rFonts w:eastAsia="Calibri"/>
                <w:kern w:val="0"/>
                <w:sz w:val="24"/>
                <w:lang w:val="ru-RU" w:eastAsia="ru-RU"/>
              </w:rPr>
              <w:t>.03</w:t>
            </w:r>
          </w:p>
        </w:tc>
      </w:tr>
      <w:tr w:rsidR="00C95E2C"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23</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 xml:space="preserve"> «Весенние цветы»</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20</w:t>
            </w:r>
            <w:r w:rsidR="00A93343">
              <w:rPr>
                <w:rFonts w:eastAsia="Calibri"/>
                <w:kern w:val="0"/>
                <w:sz w:val="24"/>
                <w:lang w:val="ru-RU" w:eastAsia="ru-RU"/>
              </w:rPr>
              <w:t>.03</w:t>
            </w:r>
          </w:p>
        </w:tc>
      </w:tr>
      <w:tr w:rsidR="00C95E2C"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24</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A93343" w:rsidP="009250D5">
            <w:pPr>
              <w:widowControl/>
              <w:wordWrap/>
              <w:autoSpaceDE/>
              <w:autoSpaceDN/>
              <w:ind w:left="360"/>
              <w:rPr>
                <w:rFonts w:eastAsia="Calibri"/>
                <w:kern w:val="0"/>
                <w:sz w:val="24"/>
                <w:lang w:val="ru-RU" w:eastAsia="ru-RU"/>
              </w:rPr>
            </w:pPr>
            <w:r>
              <w:rPr>
                <w:rFonts w:eastAsia="Calibri"/>
                <w:kern w:val="0"/>
                <w:sz w:val="24"/>
                <w:lang w:val="ru-RU" w:eastAsia="ru-RU"/>
              </w:rPr>
              <w:t xml:space="preserve"> </w:t>
            </w:r>
            <w:r w:rsidR="00DB6D68">
              <w:rPr>
                <w:rFonts w:eastAsia="Calibri"/>
                <w:kern w:val="0"/>
                <w:sz w:val="24"/>
                <w:lang w:val="ru-RU" w:eastAsia="ru-RU"/>
              </w:rPr>
              <w:t xml:space="preserve"> </w:t>
            </w:r>
            <w:r w:rsidR="00DB6D68" w:rsidRPr="00032BFB">
              <w:rPr>
                <w:rFonts w:eastAsia="Calibri"/>
                <w:kern w:val="0"/>
                <w:sz w:val="24"/>
                <w:lang w:val="ru-RU" w:eastAsia="ru-RU"/>
              </w:rPr>
              <w:t>«Весенние цветы»</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03</w:t>
            </w:r>
            <w:r w:rsidR="00C95E2C" w:rsidRPr="00032BFB">
              <w:rPr>
                <w:rFonts w:eastAsia="Calibri"/>
                <w:kern w:val="0"/>
                <w:sz w:val="24"/>
                <w:lang w:val="ru-RU" w:eastAsia="ru-RU"/>
              </w:rPr>
              <w:t>.04</w:t>
            </w:r>
          </w:p>
        </w:tc>
      </w:tr>
      <w:tr w:rsidR="00C95E2C"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C95E2C" w:rsidP="009250D5">
            <w:pPr>
              <w:widowControl/>
              <w:wordWrap/>
              <w:autoSpaceDE/>
              <w:autoSpaceDN/>
              <w:rPr>
                <w:rFonts w:eastAsia="Calibri"/>
                <w:kern w:val="0"/>
                <w:sz w:val="24"/>
                <w:lang w:val="ru-RU" w:eastAsia="ru-RU"/>
              </w:rPr>
            </w:pPr>
            <w:r w:rsidRPr="00032BFB">
              <w:rPr>
                <w:rFonts w:eastAsia="Calibri"/>
                <w:kern w:val="0"/>
                <w:sz w:val="24"/>
                <w:lang w:val="ru-RU" w:eastAsia="ru-RU"/>
              </w:rPr>
              <w:t>2</w:t>
            </w:r>
            <w:r>
              <w:rPr>
                <w:rFonts w:eastAsia="Calibri"/>
                <w:kern w:val="0"/>
                <w:sz w:val="24"/>
                <w:lang w:val="ru-RU" w:eastAsia="ru-RU"/>
              </w:rPr>
              <w:t>5</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95E2C" w:rsidRPr="00032BFB" w:rsidRDefault="00A93343" w:rsidP="009250D5">
            <w:pPr>
              <w:widowControl/>
              <w:wordWrap/>
              <w:autoSpaceDE/>
              <w:autoSpaceDN/>
              <w:ind w:left="360"/>
              <w:rPr>
                <w:rFonts w:eastAsia="Calibri"/>
                <w:kern w:val="0"/>
                <w:sz w:val="24"/>
                <w:lang w:val="ru-RU" w:eastAsia="ru-RU"/>
              </w:rPr>
            </w:pPr>
            <w:r>
              <w:rPr>
                <w:rFonts w:eastAsia="Calibri"/>
                <w:kern w:val="0"/>
                <w:sz w:val="24"/>
                <w:lang w:val="ru-RU" w:eastAsia="ru-RU"/>
              </w:rPr>
              <w:t xml:space="preserve"> </w:t>
            </w:r>
            <w:r w:rsidR="00DB6D68" w:rsidRPr="00032BFB">
              <w:rPr>
                <w:rFonts w:eastAsia="Calibri"/>
                <w:kern w:val="0"/>
                <w:sz w:val="24"/>
                <w:lang w:val="ru-RU" w:eastAsia="ru-RU"/>
              </w:rPr>
              <w:t>«Космический корабль»</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C95E2C" w:rsidRPr="00032BFB" w:rsidRDefault="00044CF9" w:rsidP="009250D5">
            <w:pPr>
              <w:widowControl/>
              <w:wordWrap/>
              <w:autoSpaceDE/>
              <w:autoSpaceDN/>
              <w:rPr>
                <w:rFonts w:eastAsia="Calibri"/>
                <w:kern w:val="0"/>
                <w:sz w:val="24"/>
                <w:lang w:val="ru-RU" w:eastAsia="ru-RU"/>
              </w:rPr>
            </w:pPr>
            <w:r>
              <w:rPr>
                <w:rFonts w:eastAsia="Calibri"/>
                <w:kern w:val="0"/>
                <w:sz w:val="24"/>
                <w:lang w:val="ru-RU" w:eastAsia="ru-RU"/>
              </w:rPr>
              <w:t>10</w:t>
            </w:r>
            <w:r w:rsidR="00C95E2C" w:rsidRPr="00032BFB">
              <w:rPr>
                <w:rFonts w:eastAsia="Calibri"/>
                <w:kern w:val="0"/>
                <w:sz w:val="24"/>
                <w:lang w:val="ru-RU" w:eastAsia="ru-RU"/>
              </w:rPr>
              <w:t>.04</w:t>
            </w:r>
          </w:p>
        </w:tc>
      </w:tr>
      <w:tr w:rsidR="00A93343"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A93343" w:rsidRPr="00032BFB" w:rsidRDefault="00A93343" w:rsidP="009250D5">
            <w:pPr>
              <w:widowControl/>
              <w:wordWrap/>
              <w:autoSpaceDE/>
              <w:autoSpaceDN/>
              <w:rPr>
                <w:rFonts w:eastAsia="Calibri"/>
                <w:kern w:val="0"/>
                <w:sz w:val="24"/>
                <w:lang w:val="ru-RU" w:eastAsia="ru-RU"/>
              </w:rPr>
            </w:pPr>
            <w:r>
              <w:rPr>
                <w:rFonts w:eastAsia="Calibri"/>
                <w:kern w:val="0"/>
                <w:sz w:val="24"/>
                <w:lang w:val="ru-RU" w:eastAsia="ru-RU"/>
              </w:rPr>
              <w:t>26</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A93343" w:rsidRPr="00032BFB" w:rsidRDefault="00A93343"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Заключительное занятие</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93343" w:rsidRDefault="00044CF9" w:rsidP="009250D5">
            <w:pPr>
              <w:widowControl/>
              <w:wordWrap/>
              <w:autoSpaceDE/>
              <w:autoSpaceDN/>
              <w:rPr>
                <w:rFonts w:eastAsia="Calibri"/>
                <w:kern w:val="0"/>
                <w:sz w:val="24"/>
                <w:lang w:val="ru-RU" w:eastAsia="ru-RU"/>
              </w:rPr>
            </w:pPr>
            <w:r>
              <w:rPr>
                <w:rFonts w:eastAsia="Calibri"/>
                <w:kern w:val="0"/>
                <w:sz w:val="24"/>
                <w:lang w:val="ru-RU" w:eastAsia="ru-RU"/>
              </w:rPr>
              <w:t>17</w:t>
            </w:r>
            <w:r w:rsidR="00A93343">
              <w:rPr>
                <w:rFonts w:eastAsia="Calibri"/>
                <w:kern w:val="0"/>
                <w:sz w:val="24"/>
                <w:lang w:val="ru-RU" w:eastAsia="ru-RU"/>
              </w:rPr>
              <w:t>.04</w:t>
            </w:r>
          </w:p>
        </w:tc>
      </w:tr>
      <w:tr w:rsidR="00A93343" w:rsidRPr="00032BFB" w:rsidTr="009250D5">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A93343" w:rsidRPr="00032BFB" w:rsidRDefault="00A93343" w:rsidP="009250D5">
            <w:pPr>
              <w:widowControl/>
              <w:wordWrap/>
              <w:autoSpaceDE/>
              <w:autoSpaceDN/>
              <w:rPr>
                <w:rFonts w:eastAsia="Calibri"/>
                <w:kern w:val="0"/>
                <w:sz w:val="24"/>
                <w:lang w:val="ru-RU" w:eastAsia="ru-RU"/>
              </w:rPr>
            </w:pPr>
            <w:r>
              <w:rPr>
                <w:rFonts w:eastAsia="Calibri"/>
                <w:kern w:val="0"/>
                <w:sz w:val="24"/>
                <w:lang w:val="ru-RU" w:eastAsia="ru-RU"/>
              </w:rPr>
              <w:t>27</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A93343" w:rsidRPr="00032BFB" w:rsidRDefault="00A93343" w:rsidP="009250D5">
            <w:pPr>
              <w:widowControl/>
              <w:wordWrap/>
              <w:autoSpaceDE/>
              <w:autoSpaceDN/>
              <w:ind w:left="360"/>
              <w:rPr>
                <w:rFonts w:eastAsia="Calibri"/>
                <w:kern w:val="0"/>
                <w:sz w:val="24"/>
                <w:lang w:val="ru-RU" w:eastAsia="ru-RU"/>
              </w:rPr>
            </w:pPr>
            <w:r>
              <w:rPr>
                <w:rFonts w:eastAsia="Calibri"/>
                <w:kern w:val="0"/>
                <w:sz w:val="24"/>
                <w:lang w:val="ru-RU" w:eastAsia="ru-RU"/>
              </w:rPr>
              <w:t xml:space="preserve"> </w:t>
            </w:r>
            <w:r w:rsidRPr="00032BFB">
              <w:rPr>
                <w:rFonts w:eastAsia="Calibri"/>
                <w:kern w:val="0"/>
                <w:sz w:val="24"/>
                <w:lang w:val="ru-RU" w:eastAsia="ru-RU"/>
              </w:rPr>
              <w:t>Выставка</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93343" w:rsidRDefault="00044CF9" w:rsidP="009250D5">
            <w:pPr>
              <w:widowControl/>
              <w:wordWrap/>
              <w:autoSpaceDE/>
              <w:autoSpaceDN/>
              <w:rPr>
                <w:rFonts w:eastAsia="Calibri"/>
                <w:kern w:val="0"/>
                <w:sz w:val="24"/>
                <w:lang w:val="ru-RU" w:eastAsia="ru-RU"/>
              </w:rPr>
            </w:pPr>
            <w:r>
              <w:rPr>
                <w:rFonts w:eastAsia="Calibri"/>
                <w:kern w:val="0"/>
                <w:sz w:val="24"/>
                <w:lang w:val="ru-RU" w:eastAsia="ru-RU"/>
              </w:rPr>
              <w:t>24</w:t>
            </w:r>
            <w:r w:rsidR="00A93343">
              <w:rPr>
                <w:rFonts w:eastAsia="Calibri"/>
                <w:kern w:val="0"/>
                <w:sz w:val="24"/>
                <w:lang w:val="ru-RU" w:eastAsia="ru-RU"/>
              </w:rPr>
              <w:t>.04</w:t>
            </w:r>
          </w:p>
        </w:tc>
      </w:tr>
      <w:tr w:rsidR="00C95E2C" w:rsidRPr="00032BFB" w:rsidTr="009250D5">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ind w:left="360"/>
              <w:rPr>
                <w:rFonts w:eastAsia="Calibri"/>
                <w:kern w:val="0"/>
                <w:sz w:val="24"/>
                <w:lang w:val="ru-RU"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C95E2C" w:rsidP="009250D5">
            <w:pPr>
              <w:widowControl/>
              <w:wordWrap/>
              <w:autoSpaceDE/>
              <w:autoSpaceDN/>
              <w:ind w:left="360"/>
              <w:rPr>
                <w:rFonts w:eastAsia="Calibri"/>
                <w:kern w:val="0"/>
                <w:sz w:val="24"/>
                <w:lang w:val="ru-RU" w:eastAsia="ru-RU"/>
              </w:rPr>
            </w:pPr>
            <w:r w:rsidRPr="00032BFB">
              <w:rPr>
                <w:rFonts w:eastAsia="Calibri"/>
                <w:kern w:val="0"/>
                <w:sz w:val="24"/>
                <w:lang w:val="ru-RU" w:eastAsia="ru-RU"/>
              </w:rPr>
              <w:t>Итого часов</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5E2C" w:rsidRPr="00032BFB" w:rsidRDefault="00A93343" w:rsidP="009250D5">
            <w:pPr>
              <w:widowControl/>
              <w:wordWrap/>
              <w:autoSpaceDE/>
              <w:autoSpaceDN/>
              <w:rPr>
                <w:rFonts w:eastAsia="Calibri"/>
                <w:kern w:val="0"/>
                <w:sz w:val="24"/>
                <w:lang w:val="ru-RU" w:eastAsia="ru-RU"/>
              </w:rPr>
            </w:pPr>
            <w:r>
              <w:rPr>
                <w:rFonts w:eastAsia="Calibri"/>
                <w:kern w:val="0"/>
                <w:sz w:val="24"/>
                <w:lang w:val="ru-RU" w:eastAsia="ru-RU"/>
              </w:rPr>
              <w:t>27</w:t>
            </w:r>
            <w:r w:rsidR="00C95E2C" w:rsidRPr="00032BFB">
              <w:rPr>
                <w:rFonts w:eastAsia="Calibri"/>
                <w:kern w:val="0"/>
                <w:sz w:val="24"/>
                <w:lang w:val="ru-RU" w:eastAsia="ru-RU"/>
              </w:rPr>
              <w:t xml:space="preserve"> ч.</w:t>
            </w:r>
          </w:p>
        </w:tc>
      </w:tr>
    </w:tbl>
    <w:p w:rsidR="00C95E2C" w:rsidRPr="00032BFB" w:rsidRDefault="00C95E2C" w:rsidP="00C95E2C">
      <w:pPr>
        <w:widowControl/>
        <w:wordWrap/>
        <w:autoSpaceDE/>
        <w:autoSpaceDN/>
        <w:ind w:left="568"/>
        <w:rPr>
          <w:b/>
          <w:bCs/>
          <w:color w:val="000000"/>
          <w:kern w:val="0"/>
          <w:sz w:val="24"/>
          <w:lang w:val="ru-RU" w:eastAsia="ru-RU"/>
        </w:rPr>
      </w:pPr>
    </w:p>
    <w:p w:rsidR="00C95E2C" w:rsidRPr="00032BFB" w:rsidRDefault="00C95E2C" w:rsidP="00C95E2C">
      <w:pPr>
        <w:widowControl/>
        <w:wordWrap/>
        <w:autoSpaceDE/>
        <w:autoSpaceDN/>
        <w:ind w:left="568"/>
        <w:rPr>
          <w:b/>
          <w:bCs/>
          <w:color w:val="000000"/>
          <w:kern w:val="0"/>
          <w:sz w:val="24"/>
          <w:lang w:val="ru-RU" w:eastAsia="ru-RU"/>
        </w:rPr>
      </w:pPr>
    </w:p>
    <w:p w:rsidR="00C95E2C" w:rsidRDefault="00CA0310" w:rsidP="00C95E2C">
      <w:pPr>
        <w:widowControl/>
        <w:wordWrap/>
        <w:autoSpaceDE/>
        <w:autoSpaceDN/>
        <w:rPr>
          <w:b/>
          <w:bCs/>
          <w:color w:val="000000"/>
          <w:kern w:val="0"/>
          <w:sz w:val="24"/>
          <w:lang w:val="ru-RU" w:eastAsia="ru-RU"/>
        </w:rPr>
      </w:pPr>
      <w:r>
        <w:rPr>
          <w:b/>
          <w:bCs/>
          <w:color w:val="000000"/>
          <w:kern w:val="0"/>
          <w:sz w:val="24"/>
          <w:lang w:val="ru-RU" w:eastAsia="ru-RU"/>
        </w:rPr>
        <w:t xml:space="preserve"> </w:t>
      </w:r>
    </w:p>
    <w:p w:rsidR="00C95E2C" w:rsidRDefault="00C95E2C" w:rsidP="00C95E2C">
      <w:pPr>
        <w:widowControl/>
        <w:wordWrap/>
        <w:autoSpaceDE/>
        <w:autoSpaceDN/>
        <w:rPr>
          <w:b/>
          <w:bCs/>
          <w:color w:val="000000"/>
          <w:kern w:val="0"/>
          <w:sz w:val="24"/>
          <w:lang w:val="ru-RU" w:eastAsia="ru-RU"/>
        </w:rPr>
      </w:pPr>
    </w:p>
    <w:p w:rsidR="00C95E2C" w:rsidRDefault="00C95E2C" w:rsidP="00C95E2C">
      <w:pPr>
        <w:widowControl/>
        <w:wordWrap/>
        <w:autoSpaceDE/>
        <w:autoSpaceDN/>
        <w:rPr>
          <w:b/>
          <w:bCs/>
          <w:color w:val="000000"/>
          <w:kern w:val="0"/>
          <w:sz w:val="24"/>
          <w:lang w:val="ru-RU" w:eastAsia="ru-RU"/>
        </w:rPr>
      </w:pPr>
    </w:p>
    <w:p w:rsidR="00C95E2C" w:rsidRDefault="00C95E2C" w:rsidP="00C95E2C">
      <w:pPr>
        <w:widowControl/>
        <w:wordWrap/>
        <w:autoSpaceDE/>
        <w:autoSpaceDN/>
        <w:rPr>
          <w:b/>
          <w:bCs/>
          <w:color w:val="000000"/>
          <w:kern w:val="0"/>
          <w:sz w:val="24"/>
          <w:lang w:val="ru-RU" w:eastAsia="ru-RU"/>
        </w:rPr>
      </w:pPr>
    </w:p>
    <w:p w:rsidR="00C95E2C" w:rsidRPr="00032BFB" w:rsidRDefault="00C95E2C" w:rsidP="00C95E2C">
      <w:pPr>
        <w:widowControl/>
        <w:wordWrap/>
        <w:autoSpaceDE/>
        <w:autoSpaceDN/>
        <w:rPr>
          <w:b/>
          <w:bCs/>
          <w:color w:val="000000"/>
          <w:kern w:val="0"/>
          <w:sz w:val="24"/>
          <w:lang w:val="ru-RU" w:eastAsia="ru-RU"/>
        </w:rPr>
      </w:pPr>
    </w:p>
    <w:p w:rsidR="00C95E2C" w:rsidRDefault="00C95E2C" w:rsidP="00C95E2C">
      <w:pPr>
        <w:widowControl/>
        <w:wordWrap/>
        <w:autoSpaceDE/>
        <w:autoSpaceDN/>
        <w:rPr>
          <w:b/>
          <w:iCs/>
          <w:color w:val="000000"/>
          <w:w w:val="0"/>
          <w:sz w:val="24"/>
          <w:lang w:val="ru-RU"/>
        </w:rPr>
      </w:pPr>
      <w:r>
        <w:rPr>
          <w:b/>
          <w:iCs/>
          <w:color w:val="000000"/>
          <w:w w:val="0"/>
          <w:sz w:val="24"/>
          <w:lang w:val="ru-RU"/>
        </w:rPr>
        <w:t xml:space="preserve">                                           </w:t>
      </w:r>
    </w:p>
    <w:p w:rsidR="002720D6" w:rsidRPr="000C2183" w:rsidRDefault="002720D6">
      <w:pPr>
        <w:rPr>
          <w:lang w:val="ru-RU"/>
        </w:rPr>
      </w:pPr>
    </w:p>
    <w:sectPr w:rsidR="002720D6" w:rsidRPr="000C2183" w:rsidSect="00142A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F5AB8"/>
    <w:multiLevelType w:val="hybridMultilevel"/>
    <w:tmpl w:val="E9ECBE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15:restartNumberingAfterBreak="0">
    <w:nsid w:val="2B7303A8"/>
    <w:multiLevelType w:val="hybridMultilevel"/>
    <w:tmpl w:val="5B261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95E2C"/>
    <w:rsid w:val="00044CF9"/>
    <w:rsid w:val="00084B3F"/>
    <w:rsid w:val="000C2183"/>
    <w:rsid w:val="000C3F63"/>
    <w:rsid w:val="000F6AD5"/>
    <w:rsid w:val="00142ADD"/>
    <w:rsid w:val="00190BA4"/>
    <w:rsid w:val="001D24E7"/>
    <w:rsid w:val="002720D6"/>
    <w:rsid w:val="002C732E"/>
    <w:rsid w:val="002F1E74"/>
    <w:rsid w:val="00347C79"/>
    <w:rsid w:val="00357AB3"/>
    <w:rsid w:val="00594E9F"/>
    <w:rsid w:val="009B0052"/>
    <w:rsid w:val="00A93343"/>
    <w:rsid w:val="00C132AD"/>
    <w:rsid w:val="00C95E2C"/>
    <w:rsid w:val="00CA0310"/>
    <w:rsid w:val="00D333C6"/>
    <w:rsid w:val="00DB6D68"/>
    <w:rsid w:val="00DF274C"/>
    <w:rsid w:val="00F06F62"/>
    <w:rsid w:val="00FD75B0"/>
    <w:rsid w:val="00FF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47239-FFED-4312-9A09-5B60930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E2C"/>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uiPriority w:val="59"/>
    <w:rsid w:val="00C95E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95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F274C"/>
    <w:rPr>
      <w:rFonts w:ascii="Tahoma" w:hAnsi="Tahoma" w:cs="Tahoma"/>
      <w:sz w:val="16"/>
      <w:szCs w:val="16"/>
    </w:rPr>
  </w:style>
  <w:style w:type="character" w:customStyle="1" w:styleId="a5">
    <w:name w:val="Текст выноски Знак"/>
    <w:basedOn w:val="a0"/>
    <w:link w:val="a4"/>
    <w:uiPriority w:val="99"/>
    <w:semiHidden/>
    <w:rsid w:val="00DF274C"/>
    <w:rPr>
      <w:rFonts w:ascii="Tahoma" w:eastAsia="Times New Roman"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8</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пользователь</cp:lastModifiedBy>
  <cp:revision>14</cp:revision>
  <cp:lastPrinted>2024-09-17T08:38:00Z</cp:lastPrinted>
  <dcterms:created xsi:type="dcterms:W3CDTF">2022-09-12T12:42:00Z</dcterms:created>
  <dcterms:modified xsi:type="dcterms:W3CDTF">2024-09-19T09:37:00Z</dcterms:modified>
</cp:coreProperties>
</file>